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5887" w:type="dxa"/>
        <w:tblInd w:w="-459" w:type="dxa"/>
        <w:tblLook w:val="04A0" w:firstRow="1" w:lastRow="0" w:firstColumn="1" w:lastColumn="0" w:noHBand="0" w:noVBand="1"/>
      </w:tblPr>
      <w:tblGrid>
        <w:gridCol w:w="962"/>
        <w:gridCol w:w="1990"/>
        <w:gridCol w:w="994"/>
        <w:gridCol w:w="920"/>
        <w:gridCol w:w="3693"/>
        <w:gridCol w:w="1095"/>
        <w:gridCol w:w="1034"/>
        <w:gridCol w:w="641"/>
        <w:gridCol w:w="898"/>
        <w:gridCol w:w="228"/>
        <w:gridCol w:w="1619"/>
        <w:gridCol w:w="1813"/>
      </w:tblGrid>
      <w:tr w:rsidR="002201E2" w:rsidRPr="00626AEC" w:rsidTr="002201E2">
        <w:trPr>
          <w:trHeight w:val="471"/>
        </w:trPr>
        <w:tc>
          <w:tcPr>
            <w:tcW w:w="3946" w:type="dxa"/>
            <w:gridSpan w:val="3"/>
          </w:tcPr>
          <w:p w:rsidR="002201E2" w:rsidRPr="00626AEC" w:rsidRDefault="002201E2" w:rsidP="00AC7AC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626AEC">
              <w:rPr>
                <w:rFonts w:ascii="TH SarabunPSK" w:hAnsi="TH SarabunPSK" w:cs="TH SarabunPSK"/>
                <w:sz w:val="28"/>
              </w:rPr>
              <w:t>Excellence</w:t>
            </w:r>
          </w:p>
        </w:tc>
        <w:tc>
          <w:tcPr>
            <w:tcW w:w="4613" w:type="dxa"/>
            <w:gridSpan w:val="2"/>
          </w:tcPr>
          <w:p w:rsidR="002201E2" w:rsidRPr="00626AEC" w:rsidRDefault="002201E2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แผนงาน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7328" w:type="dxa"/>
            <w:gridSpan w:val="7"/>
          </w:tcPr>
          <w:p w:rsidR="002201E2" w:rsidRPr="001F3D33" w:rsidRDefault="002201E2" w:rsidP="001F3D33">
            <w:pPr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cs/>
              </w:rPr>
              <w:t>พัฒนาระบบบริหารและการจัดการ</w:t>
            </w:r>
            <w:r w:rsidRPr="001F3D33">
              <w:rPr>
                <w:rFonts w:ascii="TH SarabunPSK" w:hAnsi="TH SarabunPSK" w:cs="TH SarabunPSK"/>
                <w:cs/>
              </w:rPr>
              <w:t>โรคไม่ติดต่อแบบ</w:t>
            </w:r>
            <w:proofErr w:type="spellStart"/>
            <w:r w:rsidRPr="001F3D33">
              <w:rPr>
                <w:rFonts w:ascii="TH SarabunPSK" w:hAnsi="TH SarabunPSK" w:cs="TH SarabunPSK"/>
                <w:cs/>
              </w:rPr>
              <w:t>บูรณา</w:t>
            </w:r>
            <w:proofErr w:type="spellEnd"/>
            <w:r w:rsidRPr="001F3D33">
              <w:rPr>
                <w:rFonts w:ascii="TH SarabunPSK" w:hAnsi="TH SarabunPSK" w:cs="TH SarabunPSK"/>
                <w:cs/>
              </w:rPr>
              <w:t xml:space="preserve">การ </w:t>
            </w:r>
            <w:r>
              <w:rPr>
                <w:rFonts w:ascii="TH SarabunPSK" w:hAnsi="TH SarabunPSK" w:cs="TH SarabunPSK" w:hint="cs"/>
                <w:cs/>
              </w:rPr>
              <w:t xml:space="preserve">โดยภาคีเครือข่ายมีส่วนร่วม </w:t>
            </w:r>
            <w:r w:rsidRPr="001F3D33">
              <w:rPr>
                <w:rFonts w:ascii="TH SarabunPSK" w:hAnsi="TH SarabunPSK" w:cs="TH SarabunPSK"/>
                <w:sz w:val="28"/>
                <w:cs/>
              </w:rPr>
              <w:t xml:space="preserve">เขตสุขภาพที่ </w:t>
            </w:r>
            <w:r w:rsidRPr="001F3D33">
              <w:rPr>
                <w:rFonts w:ascii="TH SarabunPSK" w:hAnsi="TH SarabunPSK" w:cs="TH SarabunPSK"/>
                <w:sz w:val="28"/>
              </w:rPr>
              <w:t xml:space="preserve">8 </w:t>
            </w:r>
            <w:r w:rsidRPr="001F3D33">
              <w:rPr>
                <w:rFonts w:ascii="TH SarabunPSK" w:hAnsi="TH SarabunPSK" w:cs="TH SarabunPSK"/>
                <w:sz w:val="28"/>
                <w:cs/>
              </w:rPr>
              <w:t>ปีงบประมาณ</w:t>
            </w:r>
            <w:r w:rsidRPr="001F3D33">
              <w:rPr>
                <w:rFonts w:ascii="TH SarabunPSK" w:hAnsi="TH SarabunPSK" w:cs="TH SarabunPSK"/>
                <w:cs/>
              </w:rPr>
              <w:t xml:space="preserve"> </w:t>
            </w:r>
            <w:r w:rsidRPr="001F3D33">
              <w:rPr>
                <w:rFonts w:ascii="TH SarabunPSK" w:hAnsi="TH SarabunPSK" w:cs="TH SarabunPSK"/>
                <w:sz w:val="28"/>
              </w:rPr>
              <w:t>2562</w:t>
            </w:r>
          </w:p>
        </w:tc>
      </w:tr>
      <w:tr w:rsidR="002201E2" w:rsidRPr="00626AEC" w:rsidTr="002201E2">
        <w:trPr>
          <w:trHeight w:val="819"/>
        </w:trPr>
        <w:tc>
          <w:tcPr>
            <w:tcW w:w="15887" w:type="dxa"/>
            <w:gridSpan w:val="12"/>
          </w:tcPr>
          <w:p w:rsidR="002201E2" w:rsidRPr="00BA3E06" w:rsidRDefault="002201E2" w:rsidP="00E427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วัตถุประสงค์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A3E06">
              <w:rPr>
                <w:rFonts w:ascii="TH SarabunPSK" w:hAnsi="TH SarabunPSK" w:cs="TH SarabunPSK"/>
                <w:sz w:val="28"/>
              </w:rPr>
              <w:t>1.</w:t>
            </w:r>
            <w:r w:rsidRPr="00BA3E06">
              <w:rPr>
                <w:rFonts w:ascii="TH SarabunPSK" w:hAnsi="TH SarabunPSK" w:cs="TH SarabunPSK"/>
                <w:sz w:val="28"/>
                <w:cs/>
              </w:rPr>
              <w:t xml:space="preserve"> เพื่อ</w:t>
            </w:r>
            <w:r w:rsidRPr="00BA3E06">
              <w:rPr>
                <w:rFonts w:ascii="TH SarabunPSK" w:hAnsi="TH SarabunPSK" w:cs="TH SarabunPSK" w:hint="cs"/>
                <w:sz w:val="28"/>
                <w:cs/>
              </w:rPr>
              <w:t xml:space="preserve">พัฒนาระบบบริหารจัดการโรคไม่ติดต่อของจังหวัดในเขตสุขภาพที่ </w:t>
            </w:r>
            <w:r w:rsidRPr="00BA3E06">
              <w:rPr>
                <w:rFonts w:ascii="TH SarabunPSK" w:hAnsi="TH SarabunPSK" w:cs="TH SarabunPSK"/>
                <w:sz w:val="28"/>
              </w:rPr>
              <w:t xml:space="preserve">8 </w:t>
            </w:r>
            <w:r w:rsidRPr="00BA3E06">
              <w:rPr>
                <w:rFonts w:ascii="TH SarabunPSK" w:hAnsi="TH SarabunPSK" w:cs="TH SarabunPSK" w:hint="cs"/>
                <w:sz w:val="28"/>
                <w:cs/>
              </w:rPr>
              <w:t>อย่างมีประสิทธิภาพและประสิทธิผล</w:t>
            </w:r>
            <w:r w:rsidRPr="00BA3E06">
              <w:rPr>
                <w:rFonts w:ascii="TH SarabunPSK" w:hAnsi="TH SarabunPSK" w:cs="TH SarabunPSK"/>
                <w:sz w:val="28"/>
              </w:rPr>
              <w:t xml:space="preserve"> 2. </w:t>
            </w:r>
            <w:r w:rsidRPr="00BA3E06">
              <w:rPr>
                <w:rFonts w:ascii="TH SarabunPSK" w:hAnsi="TH SarabunPSK" w:cs="TH SarabunPSK" w:hint="cs"/>
                <w:sz w:val="28"/>
                <w:cs/>
              </w:rPr>
              <w:t>เพื่อพัฒนาระบบบริการและการจัดการโรคไม่ติดต่อแบบ</w:t>
            </w:r>
            <w:proofErr w:type="spellStart"/>
            <w:r w:rsidRPr="00BA3E06">
              <w:rPr>
                <w:rFonts w:ascii="TH SarabunPSK" w:hAnsi="TH SarabunPSK" w:cs="TH SarabunPSK" w:hint="cs"/>
                <w:sz w:val="28"/>
                <w:cs/>
              </w:rPr>
              <w:t>บูรณา</w:t>
            </w:r>
            <w:proofErr w:type="spellEnd"/>
            <w:r w:rsidRPr="00BA3E06">
              <w:rPr>
                <w:rFonts w:ascii="TH SarabunPSK" w:hAnsi="TH SarabunPSK" w:cs="TH SarabunPSK" w:hint="cs"/>
                <w:sz w:val="28"/>
                <w:cs/>
              </w:rPr>
              <w:t>การที่มีคุณภาพ</w:t>
            </w:r>
          </w:p>
          <w:p w:rsidR="002201E2" w:rsidRPr="00626AEC" w:rsidRDefault="002201E2" w:rsidP="00BA3E0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BA3E06">
              <w:rPr>
                <w:rFonts w:ascii="TH SarabunPSK" w:hAnsi="TH SarabunPSK" w:cs="TH SarabunPSK" w:hint="cs"/>
                <w:sz w:val="28"/>
                <w:cs/>
              </w:rPr>
              <w:t xml:space="preserve">                     มาตรฐาน   </w:t>
            </w:r>
            <w:r w:rsidRPr="00BA3E0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BA3E06">
              <w:rPr>
                <w:rFonts w:ascii="TH SarabunPSK" w:hAnsi="TH SarabunPSK" w:cs="TH SarabunPSK" w:hint="cs"/>
                <w:sz w:val="28"/>
                <w:cs/>
              </w:rPr>
              <w:t>เพื่อให้เกิดความร่วมมือของภาคีเครือข่ายในการ</w:t>
            </w:r>
            <w:r w:rsidRPr="00BA3E06">
              <w:rPr>
                <w:rFonts w:ascii="TH SarabunPSK" w:hAnsi="TH SarabunPSK" w:cs="TH SarabunPSK"/>
                <w:cs/>
              </w:rPr>
              <w:t>ป้องกันและลดการเข้าถึงปัจจัยเสี่ยงต่อการเกิดโรค</w:t>
            </w:r>
            <w:r>
              <w:rPr>
                <w:rFonts w:ascii="TH SarabunPSK" w:hAnsi="TH SarabunPSK" w:cs="TH SarabunPSK" w:hint="cs"/>
                <w:cs/>
              </w:rPr>
              <w:t>ไม่ติดต่อ</w:t>
            </w:r>
          </w:p>
        </w:tc>
      </w:tr>
      <w:tr w:rsidR="002201E2" w:rsidRPr="00626AEC" w:rsidTr="002201E2">
        <w:trPr>
          <w:trHeight w:val="356"/>
        </w:trPr>
        <w:tc>
          <w:tcPr>
            <w:tcW w:w="15887" w:type="dxa"/>
            <w:gridSpan w:val="12"/>
          </w:tcPr>
          <w:p w:rsidR="002201E2" w:rsidRPr="001751D1" w:rsidRDefault="002201E2" w:rsidP="00DC53C6">
            <w:pPr>
              <w:pStyle w:val="a3"/>
              <w:ind w:left="33"/>
              <w:rPr>
                <w:rFonts w:ascii="TH SarabunPSK" w:hAnsi="TH SarabunPSK" w:cs="TH SarabunPSK"/>
                <w:sz w:val="28"/>
              </w:rPr>
            </w:pPr>
            <w:r w:rsidRPr="00500B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Pr="005D2D3C">
              <w:rPr>
                <w:rFonts w:ascii="TH SarabunPSK" w:hAnsi="TH SarabunPSK" w:cs="TH SarabunPSK"/>
                <w:sz w:val="28"/>
              </w:rPr>
              <w:t>1.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 อัตราผู้ป่วยรายใหม่โรคเบาหวานลดลง ร้อยละ </w:t>
            </w:r>
            <w:r w:rsidRPr="005D2D3C">
              <w:rPr>
                <w:rFonts w:ascii="TH SarabunPSK" w:hAnsi="TH SarabunPSK" w:cs="TH SarabunPSK"/>
                <w:sz w:val="28"/>
              </w:rPr>
              <w:t xml:space="preserve">5  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(เทียบกับปี </w:t>
            </w:r>
            <w:r w:rsidRPr="005D2D3C">
              <w:rPr>
                <w:rFonts w:ascii="TH SarabunPSK" w:hAnsi="TH SarabunPSK" w:cs="TH SarabunPSK"/>
                <w:sz w:val="28"/>
              </w:rPr>
              <w:t>2561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5D2D3C">
              <w:rPr>
                <w:rFonts w:ascii="TH SarabunPSK" w:hAnsi="TH SarabunPSK" w:cs="TH SarabunPSK"/>
                <w:sz w:val="28"/>
              </w:rPr>
              <w:t xml:space="preserve">2. 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>ร้อยละผู้ป่วยเบาหวานรายใหม่จากกลุ่มเสี่ยงโรคเบาหวาน (</w:t>
            </w:r>
            <w:r w:rsidRPr="005D2D3C">
              <w:rPr>
                <w:rFonts w:ascii="TH SarabunPSK" w:hAnsi="TH SarabunPSK" w:cs="TH SarabunPSK"/>
                <w:sz w:val="28"/>
              </w:rPr>
              <w:t>Pre-DM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) ไม่เกินร้อยละ </w:t>
            </w:r>
            <w:r w:rsidRPr="005D2D3C">
              <w:rPr>
                <w:rFonts w:ascii="TH SarabunPSK" w:hAnsi="TH SarabunPSK" w:cs="TH SarabunPSK"/>
                <w:sz w:val="28"/>
              </w:rPr>
              <w:t>2.</w:t>
            </w:r>
            <w:r w:rsidR="00DC53C6">
              <w:rPr>
                <w:rFonts w:ascii="TH SarabunPSK" w:hAnsi="TH SarabunPSK" w:cs="TH SarabunPSK"/>
                <w:sz w:val="28"/>
              </w:rPr>
              <w:t>05</w:t>
            </w:r>
            <w:r w:rsidRPr="005D2D3C">
              <w:rPr>
                <w:rFonts w:ascii="TH SarabunPSK" w:hAnsi="TH SarabunPSK" w:cs="TH SarabunPSK"/>
                <w:sz w:val="28"/>
              </w:rPr>
              <w:t xml:space="preserve"> 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D2D3C">
              <w:rPr>
                <w:rFonts w:ascii="TH SarabunPSK" w:hAnsi="TH SarabunPSK" w:cs="TH SarabunPSK"/>
                <w:sz w:val="28"/>
              </w:rPr>
              <w:t xml:space="preserve">3. 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อัตราตายโรคเบาหวานลดลง ร้อยละ </w:t>
            </w:r>
            <w:r w:rsidRPr="005D2D3C">
              <w:rPr>
                <w:rFonts w:ascii="TH SarabunPSK" w:hAnsi="TH SarabunPSK" w:cs="TH SarabunPSK"/>
                <w:sz w:val="28"/>
              </w:rPr>
              <w:t xml:space="preserve">2.5  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D2D3C">
              <w:rPr>
                <w:rFonts w:ascii="TH SarabunPSK" w:hAnsi="TH SarabunPSK" w:cs="TH SarabunPSK"/>
                <w:sz w:val="28"/>
              </w:rPr>
              <w:t xml:space="preserve">4. 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ร้อยละของผู้ป่วย </w:t>
            </w:r>
            <w:r w:rsidRPr="005D2D3C">
              <w:rPr>
                <w:rFonts w:ascii="TH SarabunPSK" w:hAnsi="TH SarabunPSK" w:cs="TH SarabunPSK"/>
                <w:sz w:val="28"/>
              </w:rPr>
              <w:t xml:space="preserve">CKD 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ที่มีอัตราการลดลงของ </w:t>
            </w:r>
            <w:proofErr w:type="spellStart"/>
            <w:r w:rsidRPr="005D2D3C">
              <w:rPr>
                <w:rFonts w:ascii="TH SarabunPSK" w:hAnsi="TH SarabunPSK" w:cs="TH SarabunPSK"/>
                <w:sz w:val="28"/>
              </w:rPr>
              <w:t>eGFR</w:t>
            </w:r>
            <w:proofErr w:type="spellEnd"/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D2D3C">
              <w:rPr>
                <w:rFonts w:ascii="TH SarabunPSK" w:hAnsi="TH SarabunPSK" w:cs="TH SarabunPSK"/>
                <w:sz w:val="28"/>
              </w:rPr>
              <w:t xml:space="preserve">&lt; 4 ml/min/1.73m2/yr. 5. 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>อัตราตายโรคหลอดเลือดหัวใจ (</w:t>
            </w:r>
            <w:r w:rsidRPr="005D2D3C">
              <w:rPr>
                <w:rFonts w:ascii="TH SarabunPSK" w:hAnsi="TH SarabunPSK" w:cs="TH SarabunPSK"/>
                <w:sz w:val="28"/>
              </w:rPr>
              <w:t>I20-25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5D2D3C">
              <w:rPr>
                <w:rFonts w:ascii="TH SarabunPSK" w:hAnsi="TH SarabunPSK" w:cs="TH SarabunPSK"/>
                <w:sz w:val="28"/>
              </w:rPr>
              <w:t>&lt;27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 ต่อแสน </w:t>
            </w:r>
            <w:proofErr w:type="spellStart"/>
            <w:r w:rsidRPr="005D2D3C">
              <w:rPr>
                <w:rFonts w:ascii="TH SarabunPSK" w:hAnsi="TH SarabunPSK" w:cs="TH SarabunPSK"/>
                <w:sz w:val="28"/>
                <w:cs/>
              </w:rPr>
              <w:t>ปชก</w:t>
            </w:r>
            <w:proofErr w:type="spellEnd"/>
            <w:r w:rsidRPr="005D2D3C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5D2D3C">
              <w:rPr>
                <w:rFonts w:ascii="TH SarabunPSK" w:hAnsi="TH SarabunPSK" w:cs="TH SarabunPSK"/>
                <w:sz w:val="28"/>
              </w:rPr>
              <w:t xml:space="preserve"> 6.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 อัตราตายผู้ป่วยโรคหลอดเลือดสมอง </w:t>
            </w:r>
            <w:r w:rsidRPr="005D2D3C">
              <w:rPr>
                <w:rFonts w:ascii="TH SarabunPSK" w:hAnsi="TH SarabunPSK" w:cs="TH SarabunPSK"/>
                <w:sz w:val="28"/>
              </w:rPr>
              <w:t xml:space="preserve">≤ </w:t>
            </w:r>
            <w:proofErr w:type="gramStart"/>
            <w:r w:rsidRPr="005D2D3C">
              <w:rPr>
                <w:rFonts w:ascii="TH SarabunPSK" w:hAnsi="TH SarabunPSK" w:cs="TH SarabunPSK"/>
                <w:sz w:val="28"/>
              </w:rPr>
              <w:t>7  7.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>อัตราการเกิดการกำเริบเฉียบพลันในผู้ป่วย</w:t>
            </w:r>
            <w:proofErr w:type="gramEnd"/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D2D3C">
              <w:rPr>
                <w:rFonts w:ascii="TH SarabunPSK" w:hAnsi="TH SarabunPSK" w:cs="TH SarabunPSK"/>
                <w:sz w:val="28"/>
              </w:rPr>
              <w:t>COPD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 อายุ </w:t>
            </w:r>
            <w:r w:rsidRPr="005D2D3C">
              <w:rPr>
                <w:rFonts w:ascii="TH SarabunPSK" w:hAnsi="TH SarabunPSK" w:cs="TH SarabunPSK"/>
                <w:sz w:val="28"/>
              </w:rPr>
              <w:t xml:space="preserve">40 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ปีขึ้นไป </w:t>
            </w:r>
            <w:r w:rsidRPr="005D2D3C">
              <w:rPr>
                <w:rFonts w:ascii="TH SarabunPSK" w:hAnsi="TH SarabunPSK" w:cs="TH SarabunPSK"/>
                <w:sz w:val="28"/>
              </w:rPr>
              <w:t xml:space="preserve">&lt; 110 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ครั้งต่อ </w:t>
            </w:r>
            <w:r w:rsidRPr="005D2D3C">
              <w:rPr>
                <w:rFonts w:ascii="TH SarabunPSK" w:hAnsi="TH SarabunPSK" w:cs="TH SarabunPSK"/>
                <w:sz w:val="28"/>
              </w:rPr>
              <w:t xml:space="preserve">100 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ผู้ป่วย </w:t>
            </w:r>
            <w:r w:rsidRPr="005D2D3C">
              <w:rPr>
                <w:rFonts w:ascii="TH SarabunPSK" w:hAnsi="TH SarabunPSK" w:cs="TH SarabunPSK"/>
                <w:sz w:val="28"/>
              </w:rPr>
              <w:t>COPD 8.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อัตราผู้ป่วย </w:t>
            </w:r>
            <w:r w:rsidRPr="005D2D3C">
              <w:rPr>
                <w:rFonts w:ascii="TH SarabunPSK" w:hAnsi="TH SarabunPSK" w:cs="TH SarabunPSK"/>
                <w:sz w:val="28"/>
              </w:rPr>
              <w:t xml:space="preserve">COPD 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ที่ได้รับการรักษาครบวงจรและได้มาตรฐาน </w:t>
            </w:r>
            <w:r w:rsidRPr="005D2D3C">
              <w:rPr>
                <w:rFonts w:ascii="TH SarabunPSK" w:hAnsi="TH SarabunPSK" w:cs="TH SarabunPSK"/>
                <w:sz w:val="28"/>
              </w:rPr>
              <w:t>&gt; 60 % 9.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 อัตราการตัด</w:t>
            </w:r>
            <w:r w:rsidR="00DC53C6">
              <w:rPr>
                <w:rFonts w:ascii="TH SarabunPSK" w:hAnsi="TH SarabunPSK" w:cs="TH SarabunPSK" w:hint="cs"/>
                <w:sz w:val="28"/>
                <w:cs/>
              </w:rPr>
              <w:t xml:space="preserve">นิ้ว 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>เท้า</w:t>
            </w:r>
            <w:r w:rsidR="00DC53C6">
              <w:rPr>
                <w:rFonts w:ascii="TH SarabunPSK" w:hAnsi="TH SarabunPSK" w:cs="TH SarabunPSK" w:hint="cs"/>
                <w:sz w:val="28"/>
                <w:cs/>
              </w:rPr>
              <w:t xml:space="preserve"> ขา 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ใน </w:t>
            </w:r>
            <w:r w:rsidRPr="005D2D3C">
              <w:rPr>
                <w:rFonts w:ascii="TH SarabunPSK" w:hAnsi="TH SarabunPSK" w:cs="TH SarabunPSK"/>
                <w:sz w:val="28"/>
              </w:rPr>
              <w:t xml:space="preserve">DM Foot 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ไม่เกิน </w:t>
            </w:r>
            <w:r w:rsidR="00DC53C6">
              <w:rPr>
                <w:rFonts w:ascii="TH SarabunPSK" w:hAnsi="TH SarabunPSK" w:cs="TH SarabunPSK"/>
                <w:sz w:val="28"/>
              </w:rPr>
              <w:t>3</w:t>
            </w:r>
            <w:r w:rsidRPr="005D2D3C">
              <w:rPr>
                <w:rFonts w:ascii="TH SarabunPSK" w:hAnsi="TH SarabunPSK" w:cs="TH SarabunPSK"/>
                <w:sz w:val="28"/>
              </w:rPr>
              <w:t>0% 10.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ร้อยละผู้ป่วยโรคเรื้อรังที่สูบบุหรี่ได้รับคำแนะนำเพื่อเลิกสูบบุหรี่ </w:t>
            </w:r>
            <w:r w:rsidRPr="005D2D3C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5D2D3C">
              <w:rPr>
                <w:rFonts w:ascii="TH SarabunPSK" w:hAnsi="TH SarabunPSK" w:cs="TH SarabunPSK"/>
                <w:sz w:val="28"/>
              </w:rPr>
              <w:t xml:space="preserve"> </w:t>
            </w:r>
            <w:r w:rsidRPr="005D2D3C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5D2D3C">
              <w:rPr>
                <w:rFonts w:ascii="TH SarabunPSK" w:hAnsi="TH SarabunPSK" w:cs="TH SarabunPSK"/>
                <w:sz w:val="28"/>
              </w:rPr>
              <w:t>50</w:t>
            </w:r>
            <w:r w:rsidR="00DC53C6">
              <w:rPr>
                <w:rFonts w:ascii="TH SarabunPSK" w:hAnsi="TH SarabunPSK" w:cs="TH SarabunPSK"/>
                <w:sz w:val="28"/>
              </w:rPr>
              <w:t xml:space="preserve"> </w:t>
            </w:r>
            <w:r w:rsidR="00270E3F">
              <w:rPr>
                <w:rFonts w:ascii="TH SarabunPSK" w:hAnsi="TH SarabunPSK" w:cs="TH SarabunPSK"/>
                <w:sz w:val="28"/>
              </w:rPr>
              <w:t xml:space="preserve"> </w:t>
            </w:r>
            <w:bookmarkStart w:id="0" w:name="_GoBack"/>
            <w:bookmarkEnd w:id="0"/>
            <w:r w:rsidR="00DC53C6">
              <w:rPr>
                <w:rFonts w:ascii="TH SarabunPSK" w:hAnsi="TH SarabunPSK" w:cs="TH SarabunPSK"/>
                <w:sz w:val="28"/>
              </w:rPr>
              <w:t xml:space="preserve">11. </w:t>
            </w:r>
            <w:r w:rsidR="00DC53C6" w:rsidRPr="005D2D3C">
              <w:rPr>
                <w:rFonts w:ascii="TH SarabunPSK" w:hAnsi="TH SarabunPSK" w:cs="TH SarabunPSK"/>
                <w:sz w:val="28"/>
                <w:cs/>
              </w:rPr>
              <w:t>ร้อยละผู้ป่วยโรคเรื้อรังที่สูบบุหรี่</w:t>
            </w:r>
            <w:r w:rsidR="00DC53C6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DC53C6" w:rsidRPr="005D2D3C">
              <w:rPr>
                <w:rFonts w:ascii="TH SarabunPSK" w:hAnsi="TH SarabunPSK" w:cs="TH SarabunPSK"/>
                <w:sz w:val="28"/>
                <w:cs/>
              </w:rPr>
              <w:t>เลิกสูบบุหรี่</w:t>
            </w:r>
            <w:r w:rsidR="00DC53C6">
              <w:rPr>
                <w:rFonts w:ascii="TH SarabunPSK" w:hAnsi="TH SarabunPSK" w:cs="TH SarabunPSK" w:hint="cs"/>
                <w:sz w:val="28"/>
                <w:cs/>
              </w:rPr>
              <w:t>ได้</w:t>
            </w:r>
            <w:r w:rsidR="00DC53C6" w:rsidRPr="005D2D3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DC53C6" w:rsidRPr="005D2D3C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="00DC53C6" w:rsidRPr="005D2D3C">
              <w:rPr>
                <w:rFonts w:ascii="TH SarabunPSK" w:hAnsi="TH SarabunPSK" w:cs="TH SarabunPSK"/>
                <w:sz w:val="28"/>
              </w:rPr>
              <w:t xml:space="preserve"> </w:t>
            </w:r>
            <w:r w:rsidR="00DC53C6" w:rsidRPr="005D2D3C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="00DC53C6">
              <w:rPr>
                <w:rFonts w:ascii="TH SarabunPSK" w:hAnsi="TH SarabunPSK" w:cs="TH SarabunPSK"/>
                <w:sz w:val="28"/>
              </w:rPr>
              <w:t>1</w:t>
            </w:r>
            <w:r w:rsidR="00DC53C6" w:rsidRPr="005D2D3C">
              <w:rPr>
                <w:rFonts w:ascii="TH SarabunPSK" w:hAnsi="TH SarabunPSK" w:cs="TH SarabunPSK"/>
                <w:sz w:val="28"/>
              </w:rPr>
              <w:t>0</w:t>
            </w:r>
          </w:p>
        </w:tc>
      </w:tr>
      <w:tr w:rsidR="002201E2" w:rsidRPr="00626AEC" w:rsidTr="002201E2">
        <w:trPr>
          <w:trHeight w:val="740"/>
        </w:trPr>
        <w:tc>
          <w:tcPr>
            <w:tcW w:w="15887" w:type="dxa"/>
            <w:gridSpan w:val="12"/>
          </w:tcPr>
          <w:p w:rsidR="002201E2" w:rsidRPr="00626AEC" w:rsidRDefault="002201E2" w:rsidP="00A549E7">
            <w:pPr>
              <w:rPr>
                <w:rFonts w:ascii="TH SarabunPSK" w:hAnsi="TH SarabunPSK" w:cs="TH SarabunPSK"/>
                <w:sz w:val="28"/>
                <w:cs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</w:t>
            </w:r>
            <w:r w:rsidRPr="00626AEC">
              <w:rPr>
                <w:rFonts w:ascii="TH SarabunPSK" w:hAnsi="TH SarabunPSK" w:cs="TH SarabunPSK"/>
                <w:sz w:val="28"/>
              </w:rPr>
              <w:t xml:space="preserve"> : 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เขตสุขภาพที่ </w:t>
            </w:r>
            <w:r w:rsidRPr="007C66E1">
              <w:rPr>
                <w:rFonts w:ascii="TH SarabunPSK" w:hAnsi="TH SarabunPSK" w:cs="TH SarabunPSK"/>
                <w:sz w:val="28"/>
              </w:rPr>
              <w:t xml:space="preserve">8 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>พบอัตราตายต่อประชากรแสนคนด้วยโรคเบาหวาน ในปี พ.ศ.</w:t>
            </w:r>
            <w:r w:rsidRPr="007C66E1">
              <w:rPr>
                <w:rFonts w:ascii="TH SarabunPSK" w:hAnsi="TH SarabunPSK" w:cs="TH SarabunPSK"/>
                <w:sz w:val="28"/>
              </w:rPr>
              <w:t xml:space="preserve">2550 – 2558 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มีแนวโน้มสูงขึ้น โดยอัตราตายด้วยโรคเบาหวาน จากอัตรา </w:t>
            </w:r>
            <w:r w:rsidRPr="007C66E1">
              <w:rPr>
                <w:rFonts w:ascii="TH SarabunPSK" w:hAnsi="TH SarabunPSK" w:cs="TH SarabunPSK"/>
                <w:sz w:val="28"/>
              </w:rPr>
              <w:t>20.88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 ต่อประชากรแสนคน ในปี </w:t>
            </w:r>
            <w:r w:rsidRPr="007C66E1">
              <w:rPr>
                <w:rFonts w:ascii="TH SarabunPSK" w:hAnsi="TH SarabunPSK" w:cs="TH SarabunPSK"/>
                <w:sz w:val="28"/>
              </w:rPr>
              <w:t>2550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 มาเป็น </w:t>
            </w:r>
            <w:r w:rsidRPr="007C66E1">
              <w:rPr>
                <w:rFonts w:ascii="TH SarabunPSK" w:hAnsi="TH SarabunPSK" w:cs="TH SarabunPSK"/>
                <w:sz w:val="28"/>
              </w:rPr>
              <w:t xml:space="preserve">30.84 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ต่อประชากรแสนคน ในปี </w:t>
            </w:r>
            <w:r w:rsidRPr="007C66E1">
              <w:rPr>
                <w:rFonts w:ascii="TH SarabunPSK" w:hAnsi="TH SarabunPSK" w:cs="TH SarabunPSK"/>
                <w:sz w:val="28"/>
              </w:rPr>
              <w:t xml:space="preserve">2558 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และสูงกว่าระดับประเทศ (ประเทศอัตรา </w:t>
            </w:r>
            <w:r w:rsidRPr="007C66E1">
              <w:rPr>
                <w:rFonts w:ascii="TH SarabunPSK" w:hAnsi="TH SarabunPSK" w:cs="TH SarabunPSK"/>
                <w:sz w:val="28"/>
              </w:rPr>
              <w:t>16.78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 ต่อแสนประชากร) อัตราป่วยด้วยโรคเบาหวานรายใหม่ต่อแสนประชากรลดลง จากอัตรา </w:t>
            </w:r>
            <w:r w:rsidRPr="007C66E1">
              <w:rPr>
                <w:rFonts w:ascii="TH SarabunPSK" w:hAnsi="TH SarabunPSK" w:cs="TH SarabunPSK"/>
                <w:sz w:val="28"/>
              </w:rPr>
              <w:t xml:space="preserve">567.29 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ต่อแสนประชากรในปี </w:t>
            </w:r>
            <w:r w:rsidRPr="007C66E1">
              <w:rPr>
                <w:rFonts w:ascii="TH SarabunPSK" w:hAnsi="TH SarabunPSK" w:cs="TH SarabunPSK"/>
                <w:sz w:val="28"/>
              </w:rPr>
              <w:t>2560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 ลดลงเป็นอัตรา </w:t>
            </w:r>
            <w:r w:rsidRPr="007C66E1">
              <w:rPr>
                <w:rFonts w:ascii="TH SarabunPSK" w:hAnsi="TH SarabunPSK" w:cs="TH SarabunPSK"/>
                <w:sz w:val="28"/>
              </w:rPr>
              <w:t>530.21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 ต่อแสนประชากรในปี </w:t>
            </w:r>
            <w:r w:rsidRPr="007C66E1">
              <w:rPr>
                <w:rFonts w:ascii="TH SarabunPSK" w:hAnsi="TH SarabunPSK" w:cs="TH SarabunPSK"/>
                <w:sz w:val="28"/>
              </w:rPr>
              <w:t>2561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 หรือลดลงร้อยละ </w:t>
            </w:r>
            <w:r w:rsidRPr="007C66E1">
              <w:rPr>
                <w:rFonts w:ascii="TH SarabunPSK" w:hAnsi="TH SarabunPSK" w:cs="TH SarabunPSK"/>
                <w:sz w:val="28"/>
              </w:rPr>
              <w:t xml:space="preserve">6.54 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และพบว่าผู้ป่วยเบาหวานรายใหม่จากกลุ่มเสี่ยงเบาหวานในปี </w:t>
            </w:r>
            <w:r w:rsidRPr="007C66E1">
              <w:rPr>
                <w:rFonts w:ascii="TH SarabunPSK" w:hAnsi="TH SarabunPSK" w:cs="TH SarabunPSK"/>
                <w:sz w:val="28"/>
              </w:rPr>
              <w:t>2561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 ลดลงเมื่อเทียบกับปี </w:t>
            </w:r>
            <w:r w:rsidRPr="007C66E1">
              <w:rPr>
                <w:rFonts w:ascii="TH SarabunPSK" w:hAnsi="TH SarabunPSK" w:cs="TH SarabunPSK"/>
                <w:sz w:val="28"/>
              </w:rPr>
              <w:t xml:space="preserve">2560 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( </w:t>
            </w:r>
            <w:r w:rsidRPr="007C66E1">
              <w:rPr>
                <w:rFonts w:ascii="TH SarabunPSK" w:hAnsi="TH SarabunPSK" w:cs="TH SarabunPSK"/>
                <w:sz w:val="28"/>
              </w:rPr>
              <w:t xml:space="preserve">2560 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1.96,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7C66E1">
              <w:rPr>
                <w:rFonts w:ascii="TH SarabunPSK" w:hAnsi="TH SarabunPSK" w:cs="TH SarabunPSK"/>
                <w:sz w:val="28"/>
              </w:rPr>
              <w:t>2561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 ร้อยละ </w:t>
            </w:r>
            <w:r w:rsidRPr="007C66E1">
              <w:rPr>
                <w:rFonts w:ascii="TH SarabunPSK" w:hAnsi="TH SarabunPSK" w:cs="TH SarabunPSK"/>
                <w:sz w:val="28"/>
              </w:rPr>
              <w:t>1.69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>)</w:t>
            </w:r>
            <w:r w:rsidRPr="007C66E1">
              <w:rPr>
                <w:rFonts w:ascii="TH SarabunPSK" w:hAnsi="TH SarabunPSK" w:cs="TH SarabunPSK"/>
                <w:cs/>
              </w:rPr>
              <w:t xml:space="preserve"> </w:t>
            </w:r>
          </w:p>
        </w:tc>
      </w:tr>
      <w:tr w:rsidR="002201E2" w:rsidRPr="00626AEC" w:rsidTr="002201E2">
        <w:trPr>
          <w:trHeight w:val="475"/>
        </w:trPr>
        <w:tc>
          <w:tcPr>
            <w:tcW w:w="2952" w:type="dxa"/>
            <w:gridSpan w:val="2"/>
          </w:tcPr>
          <w:p w:rsidR="002201E2" w:rsidRPr="00500BC1" w:rsidRDefault="002201E2" w:rsidP="001A5A18">
            <w:pPr>
              <w:pStyle w:val="a3"/>
              <w:spacing w:after="120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6702" w:type="dxa"/>
            <w:gridSpan w:val="4"/>
            <w:tcBorders>
              <w:bottom w:val="single" w:sz="4" w:space="0" w:color="000000" w:themeColor="text1"/>
            </w:tcBorders>
          </w:tcPr>
          <w:p w:rsidR="002201E2" w:rsidRPr="00500BC1" w:rsidRDefault="002201E2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</w:t>
            </w:r>
            <w:r w:rsidRPr="00500BC1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1034" w:type="dxa"/>
            <w:tcBorders>
              <w:bottom w:val="single" w:sz="4" w:space="0" w:color="000000" w:themeColor="text1"/>
            </w:tcBorders>
          </w:tcPr>
          <w:p w:rsidR="002201E2" w:rsidRPr="00500BC1" w:rsidRDefault="002201E2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ส่วนกลาง</w:t>
            </w:r>
          </w:p>
        </w:tc>
        <w:tc>
          <w:tcPr>
            <w:tcW w:w="641" w:type="dxa"/>
            <w:tcBorders>
              <w:bottom w:val="single" w:sz="4" w:space="0" w:color="000000" w:themeColor="text1"/>
            </w:tcBorders>
          </w:tcPr>
          <w:p w:rsidR="002201E2" w:rsidRPr="00500BC1" w:rsidRDefault="002201E2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เขต</w:t>
            </w:r>
          </w:p>
        </w:tc>
        <w:tc>
          <w:tcPr>
            <w:tcW w:w="1126" w:type="dxa"/>
            <w:gridSpan w:val="2"/>
            <w:tcBorders>
              <w:bottom w:val="single" w:sz="4" w:space="0" w:color="000000" w:themeColor="text1"/>
            </w:tcBorders>
          </w:tcPr>
          <w:p w:rsidR="002201E2" w:rsidRPr="00500BC1" w:rsidRDefault="002201E2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จังหวัด</w:t>
            </w:r>
          </w:p>
        </w:tc>
        <w:tc>
          <w:tcPr>
            <w:tcW w:w="1619" w:type="dxa"/>
            <w:tcBorders>
              <w:bottom w:val="single" w:sz="4" w:space="0" w:color="000000" w:themeColor="text1"/>
            </w:tcBorders>
          </w:tcPr>
          <w:p w:rsidR="002201E2" w:rsidRPr="00500BC1" w:rsidRDefault="002201E2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813" w:type="dxa"/>
            <w:tcBorders>
              <w:bottom w:val="single" w:sz="4" w:space="0" w:color="000000" w:themeColor="text1"/>
            </w:tcBorders>
          </w:tcPr>
          <w:p w:rsidR="002201E2" w:rsidRPr="00500BC1" w:rsidRDefault="002201E2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</w:t>
            </w:r>
          </w:p>
        </w:tc>
      </w:tr>
      <w:tr w:rsidR="002201E2" w:rsidRPr="00626AEC" w:rsidTr="002201E2">
        <w:trPr>
          <w:trHeight w:val="509"/>
        </w:trPr>
        <w:tc>
          <w:tcPr>
            <w:tcW w:w="2952" w:type="dxa"/>
            <w:gridSpan w:val="2"/>
            <w:vMerge w:val="restart"/>
          </w:tcPr>
          <w:p w:rsidR="002201E2" w:rsidRPr="00626AEC" w:rsidRDefault="002201E2" w:rsidP="00156EB9">
            <w:pPr>
              <w:pStyle w:val="a3"/>
              <w:ind w:left="33"/>
              <w:rPr>
                <w:rFonts w:ascii="TH SarabunPSK" w:hAnsi="TH SarabunPSK" w:cs="TH SarabunPSK"/>
                <w:sz w:val="28"/>
              </w:rPr>
            </w:pPr>
            <w:r w:rsidRPr="005A7451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มาตรการที่</w:t>
            </w:r>
            <w:r w:rsidRPr="005A7451">
              <w:rPr>
                <w:rFonts w:ascii="TH SarabunPSK" w:hAnsi="TH SarabunPSK" w:cs="TH SarabunPSK"/>
                <w:b/>
                <w:bCs/>
                <w:sz w:val="28"/>
              </w:rPr>
              <w:t>..</w:t>
            </w:r>
            <w:proofErr w:type="gramStart"/>
            <w:r w:rsidRPr="005A7451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</w:rPr>
              <w:t>..</w:t>
            </w:r>
            <w:r w:rsidRPr="007C66E1">
              <w:rPr>
                <w:rFonts w:ascii="TH SarabunPSK" w:hAnsi="TH SarabunPSK" w:cs="TH SarabunPSK"/>
                <w:b/>
                <w:bCs/>
                <w:cs/>
              </w:rPr>
              <w:t>พัฒนาระบบเฝ้าระวังและการจัดการข้อมูล</w:t>
            </w:r>
            <w:proofErr w:type="gramEnd"/>
            <w:r>
              <w:rPr>
                <w:rFonts w:ascii="TH SarabunPSK" w:hAnsi="TH SarabunPSK" w:cs="TH SarabunPSK"/>
                <w:sz w:val="28"/>
              </w:rPr>
              <w:t>..</w:t>
            </w:r>
          </w:p>
          <w:p w:rsidR="002201E2" w:rsidRPr="00626AEC" w:rsidRDefault="002201E2" w:rsidP="00156EB9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702" w:type="dxa"/>
            <w:gridSpan w:val="4"/>
            <w:tcBorders>
              <w:bottom w:val="dotted" w:sz="4" w:space="0" w:color="auto"/>
            </w:tcBorders>
          </w:tcPr>
          <w:p w:rsidR="002201E2" w:rsidRPr="005A7451" w:rsidRDefault="002201E2" w:rsidP="00156EB9">
            <w:pPr>
              <w:pStyle w:val="a3"/>
              <w:numPr>
                <w:ilvl w:val="0"/>
                <w:numId w:val="6"/>
              </w:numPr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จัดอบรมพัฒนาศักยภาพบุคลากรทุกระดับในการจัดบริการ </w:t>
            </w:r>
            <w:r>
              <w:rPr>
                <w:rFonts w:ascii="TH SarabunPSK" w:hAnsi="TH SarabunPSK" w:cs="TH SarabunPSK"/>
                <w:sz w:val="28"/>
              </w:rPr>
              <w:t xml:space="preserve">CKD CVD </w:t>
            </w:r>
            <w:r>
              <w:rPr>
                <w:rFonts w:ascii="TH SarabunPSK" w:hAnsi="TH SarabunPSK" w:cs="TH SarabunPSK" w:hint="cs"/>
                <w:sz w:val="28"/>
                <w:cs/>
              </w:rPr>
              <w:t>บุหรี่</w:t>
            </w:r>
          </w:p>
        </w:tc>
        <w:tc>
          <w:tcPr>
            <w:tcW w:w="1034" w:type="dxa"/>
            <w:tcBorders>
              <w:bottom w:val="dotted" w:sz="4" w:space="0" w:color="auto"/>
            </w:tcBorders>
          </w:tcPr>
          <w:p w:rsidR="002201E2" w:rsidRPr="00626AEC" w:rsidRDefault="002201E2" w:rsidP="00156EB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41" w:type="dxa"/>
            <w:tcBorders>
              <w:bottom w:val="dotted" w:sz="4" w:space="0" w:color="auto"/>
            </w:tcBorders>
          </w:tcPr>
          <w:p w:rsidR="002201E2" w:rsidRPr="00626AEC" w:rsidRDefault="002201E2" w:rsidP="00156EB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126" w:type="dxa"/>
            <w:gridSpan w:val="2"/>
            <w:tcBorders>
              <w:bottom w:val="dotted" w:sz="4" w:space="0" w:color="auto"/>
            </w:tcBorders>
          </w:tcPr>
          <w:p w:rsidR="002201E2" w:rsidRPr="00626AEC" w:rsidRDefault="002201E2" w:rsidP="00156EB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619" w:type="dxa"/>
            <w:tcBorders>
              <w:bottom w:val="dotted" w:sz="4" w:space="0" w:color="auto"/>
            </w:tcBorders>
          </w:tcPr>
          <w:p w:rsidR="002201E2" w:rsidRPr="00626AEC" w:rsidRDefault="002201E2" w:rsidP="00156EB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ธ.ค.</w:t>
            </w:r>
            <w:r>
              <w:rPr>
                <w:rFonts w:ascii="TH SarabunPSK" w:hAnsi="TH SarabunPSK" w:cs="TH SarabunPSK"/>
                <w:sz w:val="28"/>
              </w:rPr>
              <w:t>2561</w:t>
            </w:r>
          </w:p>
        </w:tc>
        <w:tc>
          <w:tcPr>
            <w:tcW w:w="1813" w:type="dxa"/>
            <w:tcBorders>
              <w:bottom w:val="dotted" w:sz="4" w:space="0" w:color="auto"/>
            </w:tcBorders>
          </w:tcPr>
          <w:p w:rsidR="002201E2" w:rsidRDefault="002201E2" w:rsidP="00156EB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200,000 </w:t>
            </w:r>
            <w:r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  <w:p w:rsidR="002201E2" w:rsidRPr="00626AEC" w:rsidRDefault="002201E2" w:rsidP="00156EB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สคร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8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2201E2" w:rsidRPr="00626AEC" w:rsidTr="002201E2">
        <w:trPr>
          <w:trHeight w:val="488"/>
        </w:trPr>
        <w:tc>
          <w:tcPr>
            <w:tcW w:w="2952" w:type="dxa"/>
            <w:gridSpan w:val="2"/>
            <w:vMerge/>
          </w:tcPr>
          <w:p w:rsidR="002201E2" w:rsidRPr="00626AEC" w:rsidRDefault="002201E2" w:rsidP="00156EB9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70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2201E2" w:rsidRPr="00626AEC" w:rsidRDefault="002201E2" w:rsidP="00156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 w:rsidRPr="00243CC9">
              <w:rPr>
                <w:rFonts w:ascii="TH SarabunPSK" w:hAnsi="TH SarabunPSK" w:cs="TH SarabunPSK"/>
                <w:sz w:val="28"/>
                <w:cs/>
              </w:rPr>
              <w:t>พัฒนาศักยภาพ</w:t>
            </w:r>
            <w:r w:rsidRPr="00243CC9">
              <w:rPr>
                <w:rFonts w:ascii="TH SarabunPSK" w:hAnsi="TH SarabunPSK" w:cs="TH SarabunPSK" w:hint="cs"/>
                <w:sz w:val="28"/>
                <w:cs/>
              </w:rPr>
              <w:t>บุคลากรใน</w:t>
            </w:r>
            <w:r w:rsidRPr="00243CC9">
              <w:rPr>
                <w:rFonts w:ascii="TH SarabunPSK" w:hAnsi="TH SarabunPSK" w:cs="TH SarabunPSK"/>
                <w:sz w:val="28"/>
                <w:cs/>
              </w:rPr>
              <w:t>การจัดการข้อมูลและวิเคราะห์ข้อมูล</w:t>
            </w:r>
            <w:r w:rsidRPr="00243CC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NCDs</w:t>
            </w:r>
          </w:p>
          <w:p w:rsidR="002201E2" w:rsidRPr="00626AEC" w:rsidRDefault="002201E2" w:rsidP="00156EB9">
            <w:pPr>
              <w:pStyle w:val="a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4" w:type="dxa"/>
            <w:tcBorders>
              <w:top w:val="dotted" w:sz="4" w:space="0" w:color="auto"/>
              <w:bottom w:val="dotted" w:sz="4" w:space="0" w:color="auto"/>
            </w:tcBorders>
          </w:tcPr>
          <w:p w:rsidR="002201E2" w:rsidRPr="00626AEC" w:rsidRDefault="002201E2" w:rsidP="00156EB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41" w:type="dxa"/>
            <w:tcBorders>
              <w:top w:val="dotted" w:sz="4" w:space="0" w:color="auto"/>
              <w:bottom w:val="dotted" w:sz="4" w:space="0" w:color="auto"/>
            </w:tcBorders>
          </w:tcPr>
          <w:p w:rsidR="002201E2" w:rsidRPr="00626AEC" w:rsidRDefault="002201E2" w:rsidP="00156EB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12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2201E2" w:rsidRPr="00626AEC" w:rsidRDefault="002201E2" w:rsidP="00156EB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2201E2" w:rsidRPr="00626AEC" w:rsidRDefault="002201E2" w:rsidP="00156EB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พ.ย.</w:t>
            </w:r>
            <w:r>
              <w:rPr>
                <w:rFonts w:ascii="TH SarabunPSK" w:hAnsi="TH SarabunPSK" w:cs="TH SarabunPSK"/>
                <w:sz w:val="28"/>
              </w:rPr>
              <w:t>2561</w:t>
            </w:r>
          </w:p>
        </w:tc>
        <w:tc>
          <w:tcPr>
            <w:tcW w:w="1813" w:type="dxa"/>
            <w:tcBorders>
              <w:top w:val="dotted" w:sz="4" w:space="0" w:color="auto"/>
              <w:bottom w:val="dotted" w:sz="4" w:space="0" w:color="auto"/>
            </w:tcBorders>
          </w:tcPr>
          <w:p w:rsidR="002201E2" w:rsidRPr="00626AEC" w:rsidRDefault="002201E2" w:rsidP="00156EB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สนข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8</w:t>
            </w:r>
          </w:p>
        </w:tc>
      </w:tr>
      <w:tr w:rsidR="002201E2" w:rsidRPr="00626AEC" w:rsidTr="002201E2">
        <w:trPr>
          <w:trHeight w:val="712"/>
        </w:trPr>
        <w:tc>
          <w:tcPr>
            <w:tcW w:w="2952" w:type="dxa"/>
            <w:gridSpan w:val="2"/>
            <w:vMerge/>
          </w:tcPr>
          <w:p w:rsidR="002201E2" w:rsidRPr="00626AEC" w:rsidRDefault="002201E2" w:rsidP="00156EB9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702" w:type="dxa"/>
            <w:gridSpan w:val="4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Pr="00243CC9" w:rsidRDefault="002201E2" w:rsidP="00156EB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 w:rsidRPr="00243CC9">
              <w:rPr>
                <w:rFonts w:ascii="TH SarabunPSK" w:hAnsi="TH SarabunPSK" w:cs="TH SarabunPSK"/>
                <w:sz w:val="28"/>
                <w:cs/>
              </w:rPr>
              <w:t xml:space="preserve">พัฒนา </w:t>
            </w:r>
            <w:r w:rsidRPr="00243CC9">
              <w:rPr>
                <w:rFonts w:ascii="TH SarabunPSK" w:hAnsi="TH SarabunPSK" w:cs="TH SarabunPSK"/>
                <w:sz w:val="28"/>
              </w:rPr>
              <w:t xml:space="preserve">Dashboard NCD </w:t>
            </w:r>
            <w:r w:rsidRPr="00243CC9">
              <w:rPr>
                <w:rFonts w:ascii="TH SarabunPSK" w:hAnsi="TH SarabunPSK" w:cs="TH SarabunPSK"/>
                <w:sz w:val="28"/>
                <w:cs/>
              </w:rPr>
              <w:t>ข้อมูลเฝ้าระวังพฤติกรรมและโรคเบาหวาน</w:t>
            </w:r>
          </w:p>
          <w:p w:rsidR="002201E2" w:rsidRPr="00626AEC" w:rsidRDefault="002201E2" w:rsidP="00156EB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7C66E1">
              <w:rPr>
                <w:rFonts w:ascii="TH SarabunPSK" w:hAnsi="TH SarabunPSK" w:cs="TH SarabunPSK"/>
                <w:sz w:val="28"/>
                <w:cs/>
              </w:rPr>
              <w:t>โรคไตเรื้อรัง/</w:t>
            </w:r>
            <w:r w:rsidRPr="007C66E1">
              <w:rPr>
                <w:rFonts w:ascii="TH SarabunPSK" w:hAnsi="TH SarabunPSK" w:cs="TH SarabunPSK"/>
                <w:sz w:val="28"/>
              </w:rPr>
              <w:t xml:space="preserve"> Stroke</w:t>
            </w:r>
            <w:r w:rsidRPr="007C66E1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7C66E1">
              <w:rPr>
                <w:rFonts w:ascii="TH SarabunPSK" w:hAnsi="TH SarabunPSK" w:cs="TH SarabunPSK"/>
                <w:sz w:val="28"/>
              </w:rPr>
              <w:t>/STEMI/ COPD</w:t>
            </w:r>
          </w:p>
        </w:tc>
        <w:tc>
          <w:tcPr>
            <w:tcW w:w="1034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Default="002201E2" w:rsidP="00156EB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  <w:p w:rsidR="002201E2" w:rsidRPr="00626AEC" w:rsidRDefault="002201E2" w:rsidP="00156EB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4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Default="002201E2" w:rsidP="00156EB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201E2" w:rsidRPr="00626AEC" w:rsidRDefault="002201E2" w:rsidP="00156EB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126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Pr="00626AEC" w:rsidRDefault="002201E2" w:rsidP="00156EB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Pr="00626AEC" w:rsidRDefault="002201E2" w:rsidP="00156EB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ต.ค.</w:t>
            </w:r>
            <w:r>
              <w:rPr>
                <w:rFonts w:ascii="TH SarabunPSK" w:hAnsi="TH SarabunPSK" w:cs="TH SarabunPSK"/>
                <w:sz w:val="28"/>
              </w:rPr>
              <w:t>2561</w:t>
            </w:r>
          </w:p>
        </w:tc>
        <w:tc>
          <w:tcPr>
            <w:tcW w:w="181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Default="002201E2" w:rsidP="00156EB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สนข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8</w:t>
            </w:r>
          </w:p>
          <w:p w:rsidR="002201E2" w:rsidRPr="00626AEC" w:rsidRDefault="002201E2" w:rsidP="00156EB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201E2" w:rsidRPr="00626AEC" w:rsidTr="002201E2">
        <w:trPr>
          <w:trHeight w:val="475"/>
        </w:trPr>
        <w:tc>
          <w:tcPr>
            <w:tcW w:w="2952" w:type="dxa"/>
            <w:gridSpan w:val="2"/>
          </w:tcPr>
          <w:p w:rsidR="002201E2" w:rsidRPr="00626AEC" w:rsidRDefault="002201E2" w:rsidP="009016A2">
            <w:pPr>
              <w:rPr>
                <w:rFonts w:ascii="TH SarabunPSK" w:hAnsi="TH SarabunPSK" w:cs="TH SarabunPSK"/>
                <w:sz w:val="28"/>
              </w:rPr>
            </w:pPr>
            <w:r w:rsidRPr="005A7451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มาตรการที่.</w:t>
            </w:r>
            <w:r w:rsidRPr="005A745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5A7451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500BC1">
              <w:rPr>
                <w:rFonts w:ascii="TH SarabunPSK" w:hAnsi="TH SarabunPSK" w:cs="TH SarabunPSK"/>
                <w:cs/>
              </w:rPr>
              <w:t>สร้างการมีส่วนร่วมของชุมชน/ท้องถิ่นและภาคีเครือข่ายในการป้องกันและลดการเข้าถึงปัจจัยเสี่ยงต่อการเกิดโรค</w:t>
            </w:r>
            <w:r w:rsidRPr="00500BC1">
              <w:rPr>
                <w:rFonts w:ascii="TH SarabunPSK" w:hAnsi="TH SarabunPSK" w:cs="TH SarabunPSK"/>
                <w:sz w:val="28"/>
                <w:cs/>
              </w:rPr>
              <w:t>โรคเบาหวาน</w:t>
            </w:r>
            <w:r w:rsidRPr="00500BC1">
              <w:rPr>
                <w:rFonts w:ascii="TH SarabunPSK" w:hAnsi="TH SarabunPSK" w:cs="TH SarabunPSK" w:hint="cs"/>
                <w:sz w:val="28"/>
                <w:cs/>
              </w:rPr>
              <w:t>/</w:t>
            </w:r>
            <w:r w:rsidRPr="00500BC1">
              <w:rPr>
                <w:rFonts w:ascii="TH SarabunPSK" w:hAnsi="TH SarabunPSK" w:cs="TH SarabunPSK"/>
                <w:sz w:val="28"/>
                <w:cs/>
              </w:rPr>
              <w:t>โรคไตเรื้อรัง/</w:t>
            </w:r>
            <w:r w:rsidRPr="00500BC1">
              <w:rPr>
                <w:rFonts w:ascii="TH SarabunPSK" w:hAnsi="TH SarabunPSK" w:cs="TH SarabunPSK"/>
                <w:sz w:val="28"/>
              </w:rPr>
              <w:t xml:space="preserve"> Stroke</w:t>
            </w:r>
            <w:r w:rsidRPr="00500BC1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00BC1">
              <w:rPr>
                <w:rFonts w:ascii="TH SarabunPSK" w:hAnsi="TH SarabunPSK" w:cs="TH SarabunPSK"/>
                <w:sz w:val="28"/>
              </w:rPr>
              <w:t>/STEMI/ COPD</w:t>
            </w:r>
          </w:p>
        </w:tc>
        <w:tc>
          <w:tcPr>
            <w:tcW w:w="6702" w:type="dxa"/>
            <w:gridSpan w:val="4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Pr="005A7451" w:rsidRDefault="002201E2" w:rsidP="005A7451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5A7451">
              <w:rPr>
                <w:rFonts w:ascii="TH SarabunPSK" w:hAnsi="TH SarabunPSK" w:cs="TH SarabunPSK"/>
                <w:sz w:val="28"/>
              </w:rPr>
              <w:t xml:space="preserve">1. </w:t>
            </w:r>
            <w:r w:rsidRPr="005A7451">
              <w:rPr>
                <w:rFonts w:ascii="TH SarabunPSK" w:hAnsi="TH SarabunPSK" w:cs="TH SarabunPSK"/>
                <w:sz w:val="28"/>
                <w:cs/>
              </w:rPr>
              <w:t>ขับเคลื่อนนโยบายสาธารณะ/การดำเนินงานผ่าน</w:t>
            </w:r>
            <w:r w:rsidRPr="005A7451"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 w:rsidRPr="005A7451">
              <w:rPr>
                <w:rFonts w:ascii="TH SarabunPSK" w:hAnsi="TH SarabunPSK" w:cs="TH SarabunPSK"/>
                <w:sz w:val="28"/>
                <w:cs/>
              </w:rPr>
              <w:t>พชอ</w:t>
            </w:r>
            <w:proofErr w:type="spellEnd"/>
            <w:r w:rsidRPr="005A7451">
              <w:rPr>
                <w:rFonts w:ascii="TH SarabunPSK" w:hAnsi="TH SarabunPSK" w:cs="TH SarabunPSK"/>
                <w:sz w:val="28"/>
                <w:cs/>
              </w:rPr>
              <w:t>. เขต จังหวัด อำเภอ</w:t>
            </w:r>
          </w:p>
          <w:p w:rsidR="002201E2" w:rsidRPr="005A7451" w:rsidRDefault="002201E2" w:rsidP="005A745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A7451">
              <w:rPr>
                <w:rFonts w:ascii="TH SarabunPSK" w:hAnsi="TH SarabunPSK" w:cs="TH SarabunPSK"/>
                <w:sz w:val="28"/>
              </w:rPr>
              <w:t>2.</w:t>
            </w:r>
            <w:r w:rsidRPr="005A7451">
              <w:rPr>
                <w:rFonts w:ascii="TH SarabunPSK" w:hAnsi="TH SarabunPSK" w:cs="TH SarabunPSK"/>
                <w:sz w:val="28"/>
                <w:cs/>
              </w:rPr>
              <w:t xml:space="preserve"> คัดกรองโรคเบาหวาน/ โรคปอดอุดกั้นเรื้อรัง</w:t>
            </w:r>
          </w:p>
          <w:p w:rsidR="002201E2" w:rsidRPr="005A7451" w:rsidRDefault="002201E2" w:rsidP="00500BC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A7451">
              <w:rPr>
                <w:rFonts w:ascii="TH SarabunPSK" w:hAnsi="TH SarabunPSK" w:cs="TH SarabunPSK"/>
                <w:sz w:val="28"/>
              </w:rPr>
              <w:t xml:space="preserve">3. </w:t>
            </w:r>
            <w:r w:rsidRPr="005A7451">
              <w:rPr>
                <w:rFonts w:ascii="TH SarabunPSK" w:hAnsi="TH SarabunPSK" w:cs="TH SarabunPSK"/>
                <w:sz w:val="28"/>
                <w:cs/>
              </w:rPr>
              <w:t xml:space="preserve">พัฒนาหมู่บ้าน/ชุมชนต้นแบบลดเสี่ยงลดโรคเบาหวาน </w:t>
            </w:r>
            <w:r w:rsidRPr="00500BC1">
              <w:rPr>
                <w:rFonts w:ascii="TH SarabunPSK" w:hAnsi="TH SarabunPSK" w:cs="TH SarabunPSK"/>
                <w:sz w:val="28"/>
                <w:cs/>
              </w:rPr>
              <w:t>/โรคไตเรื้อรัง</w:t>
            </w:r>
          </w:p>
          <w:p w:rsidR="002201E2" w:rsidRPr="005A7451" w:rsidRDefault="002201E2" w:rsidP="005A745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A7451">
              <w:rPr>
                <w:rFonts w:ascii="TH SarabunPSK" w:hAnsi="TH SarabunPSK" w:cs="TH SarabunPSK"/>
                <w:sz w:val="28"/>
              </w:rPr>
              <w:t>4.</w:t>
            </w:r>
            <w:r w:rsidRPr="005A7451">
              <w:rPr>
                <w:rFonts w:ascii="TH SarabunPSK" w:hAnsi="TH SarabunPSK" w:cs="TH SarabunPSK"/>
                <w:sz w:val="28"/>
                <w:cs/>
              </w:rPr>
              <w:t xml:space="preserve"> การปรับเปลี่ยนพฤติกรรมปฏิบัติการ </w:t>
            </w:r>
            <w:r w:rsidRPr="005A7451">
              <w:rPr>
                <w:rFonts w:ascii="TH SarabunPSK" w:hAnsi="TH SarabunPSK" w:cs="TH SarabunPSK"/>
                <w:sz w:val="28"/>
              </w:rPr>
              <w:t>3</w:t>
            </w:r>
            <w:r w:rsidRPr="005A7451">
              <w:rPr>
                <w:rFonts w:ascii="TH SarabunPSK" w:hAnsi="TH SarabunPSK" w:cs="TH SarabunPSK"/>
                <w:sz w:val="28"/>
                <w:cs/>
              </w:rPr>
              <w:t xml:space="preserve"> อ.</w:t>
            </w:r>
            <w:r w:rsidRPr="005A7451">
              <w:rPr>
                <w:rFonts w:ascii="TH SarabunPSK" w:hAnsi="TH SarabunPSK" w:cs="TH SarabunPSK"/>
                <w:sz w:val="28"/>
              </w:rPr>
              <w:t>2</w:t>
            </w:r>
            <w:r w:rsidRPr="005A7451">
              <w:rPr>
                <w:rFonts w:ascii="TH SarabunPSK" w:hAnsi="TH SarabunPSK" w:cs="TH SarabunPSK"/>
                <w:sz w:val="28"/>
                <w:cs/>
              </w:rPr>
              <w:t xml:space="preserve"> ส. </w:t>
            </w:r>
            <w:r w:rsidRPr="005A7451">
              <w:rPr>
                <w:rFonts w:ascii="TH SarabunPSK" w:hAnsi="TH SarabunPSK" w:cs="TH SarabunPSK"/>
                <w:sz w:val="28"/>
              </w:rPr>
              <w:t>1</w:t>
            </w:r>
            <w:r w:rsidRPr="005A7451">
              <w:rPr>
                <w:rFonts w:ascii="TH SarabunPSK" w:hAnsi="TH SarabunPSK" w:cs="TH SarabunPSK"/>
                <w:sz w:val="28"/>
                <w:cs/>
              </w:rPr>
              <w:t xml:space="preserve"> ฟ.</w:t>
            </w:r>
          </w:p>
          <w:p w:rsidR="002201E2" w:rsidRPr="005A7451" w:rsidRDefault="002201E2" w:rsidP="005A745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A7451">
              <w:rPr>
                <w:rFonts w:ascii="TH SarabunPSK" w:hAnsi="TH SarabunPSK" w:cs="TH SarabunPSK"/>
                <w:sz w:val="28"/>
                <w:cs/>
              </w:rPr>
              <w:t xml:space="preserve">   (ลดหวาน ลดมัน ขยันออกกำลัง นั่งสมาธิ งดบุหรี่และเหล้า เฝ้าระวังฟัน)</w:t>
            </w: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  <w:p w:rsidR="002201E2" w:rsidRDefault="002201E2" w:rsidP="005A7451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5A7451">
              <w:rPr>
                <w:rFonts w:ascii="TH SarabunPSK" w:hAnsi="TH SarabunPSK" w:cs="TH SarabunPSK"/>
                <w:sz w:val="28"/>
                <w:cs/>
              </w:rPr>
              <w:t xml:space="preserve">   และ </w:t>
            </w:r>
            <w:proofErr w:type="spellStart"/>
            <w:r w:rsidRPr="005A7451">
              <w:rPr>
                <w:rFonts w:ascii="TH SarabunPSK" w:hAnsi="TH SarabunPSK" w:cs="TH SarabunPSK"/>
                <w:sz w:val="28"/>
              </w:rPr>
              <w:t>Self Care</w:t>
            </w:r>
            <w:proofErr w:type="spellEnd"/>
            <w:r w:rsidRPr="005A7451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5A7451">
              <w:rPr>
                <w:rFonts w:ascii="TH SarabunPSK" w:hAnsi="TH SarabunPSK" w:cs="TH SarabunPSK"/>
                <w:sz w:val="28"/>
              </w:rPr>
              <w:t>MI</w:t>
            </w:r>
            <w:r w:rsidRPr="005A7451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2201E2" w:rsidRPr="005A7451" w:rsidRDefault="002201E2" w:rsidP="005A745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A7451">
              <w:rPr>
                <w:rFonts w:ascii="TH SarabunPSK" w:hAnsi="TH SarabunPSK" w:cs="TH SarabunPSK"/>
                <w:sz w:val="28"/>
              </w:rPr>
              <w:t xml:space="preserve">5. </w:t>
            </w:r>
            <w:r w:rsidRPr="005A7451">
              <w:rPr>
                <w:rFonts w:ascii="TH SarabunPSK" w:hAnsi="TH SarabunPSK" w:cs="TH SarabunPSK"/>
                <w:sz w:val="28"/>
                <w:cs/>
              </w:rPr>
              <w:t>สื่อสารเตือนภัยรณรงค์ลดการกินอาหารลดเค็ม (กินจืด ยืดชีวิต)</w:t>
            </w:r>
          </w:p>
          <w:p w:rsidR="002201E2" w:rsidRPr="005A7451" w:rsidRDefault="002201E2" w:rsidP="005A745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A7451">
              <w:rPr>
                <w:rFonts w:ascii="TH SarabunPSK" w:hAnsi="TH SarabunPSK" w:cs="TH SarabunPSK"/>
                <w:sz w:val="28"/>
              </w:rPr>
              <w:t>6.</w:t>
            </w:r>
            <w:r w:rsidRPr="005A7451">
              <w:rPr>
                <w:rFonts w:ascii="TH SarabunPSK" w:hAnsi="TH SarabunPSK" w:cs="TH SarabunPSK"/>
                <w:sz w:val="28"/>
                <w:cs/>
              </w:rPr>
              <w:t xml:space="preserve"> สถานประกอบการ  โรงเรียน วัด เป็นต้นแบบลดเสี่ยงลดโรค </w:t>
            </w:r>
            <w:r w:rsidRPr="005A7451">
              <w:rPr>
                <w:rFonts w:ascii="TH SarabunPSK" w:hAnsi="TH SarabunPSK" w:cs="TH SarabunPSK"/>
                <w:sz w:val="28"/>
              </w:rPr>
              <w:t>DM</w:t>
            </w:r>
          </w:p>
          <w:p w:rsidR="002201E2" w:rsidRPr="00626AEC" w:rsidRDefault="002201E2" w:rsidP="00A549E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5A7451">
              <w:rPr>
                <w:rFonts w:ascii="TH SarabunPSK" w:hAnsi="TH SarabunPSK" w:cs="TH SarabunPSK"/>
                <w:sz w:val="28"/>
              </w:rPr>
              <w:t>7.</w:t>
            </w:r>
            <w:r w:rsidRPr="005A7451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5A7451">
              <w:rPr>
                <w:rFonts w:ascii="TH SarabunPSK" w:hAnsi="TH SarabunPSK" w:cs="TH SarabunPSK"/>
                <w:sz w:val="28"/>
                <w:cs/>
              </w:rPr>
              <w:t>อปท</w:t>
            </w:r>
            <w:proofErr w:type="spellEnd"/>
            <w:r w:rsidRPr="005A7451">
              <w:rPr>
                <w:rFonts w:ascii="TH SarabunPSK" w:hAnsi="TH SarabunPSK" w:cs="TH SarabunPSK"/>
                <w:sz w:val="28"/>
                <w:cs/>
              </w:rPr>
              <w:t>./ หน่วยงานทุกภาคส่วนเป็นองค์กรไร้พุง</w:t>
            </w:r>
          </w:p>
        </w:tc>
        <w:tc>
          <w:tcPr>
            <w:tcW w:w="1034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Default="002201E2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Default="002201E2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Default="002201E2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  <w:p w:rsidR="002201E2" w:rsidRDefault="002201E2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  <w:p w:rsidR="002201E2" w:rsidRDefault="002201E2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  <w:p w:rsidR="002201E2" w:rsidRDefault="002201E2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201E2" w:rsidRDefault="002201E2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  <w:p w:rsidR="002201E2" w:rsidRDefault="002201E2" w:rsidP="0080721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201E2" w:rsidRDefault="002201E2" w:rsidP="0080721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201E2" w:rsidRDefault="002201E2" w:rsidP="0080721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Default="002201E2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ต.ค.</w:t>
            </w:r>
            <w:r>
              <w:rPr>
                <w:rFonts w:ascii="TH SarabunPSK" w:hAnsi="TH SarabunPSK" w:cs="TH SarabunPSK"/>
                <w:sz w:val="28"/>
              </w:rPr>
              <w:t>2561-</w:t>
            </w:r>
          </w:p>
          <w:p w:rsidR="002201E2" w:rsidRPr="00626AEC" w:rsidRDefault="002201E2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ก.ย.</w:t>
            </w:r>
            <w:r>
              <w:rPr>
                <w:rFonts w:ascii="TH SarabunPSK" w:hAnsi="TH SarabunPSK" w:cs="TH SarabunPSK"/>
                <w:sz w:val="28"/>
              </w:rPr>
              <w:t>2562</w:t>
            </w:r>
          </w:p>
        </w:tc>
        <w:tc>
          <w:tcPr>
            <w:tcW w:w="181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Default="002201E2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งบประมาณของจังหวัด</w:t>
            </w:r>
          </w:p>
        </w:tc>
      </w:tr>
      <w:tr w:rsidR="002201E2" w:rsidRPr="00626AEC" w:rsidTr="002201E2">
        <w:trPr>
          <w:trHeight w:val="475"/>
        </w:trPr>
        <w:tc>
          <w:tcPr>
            <w:tcW w:w="2952" w:type="dxa"/>
            <w:gridSpan w:val="2"/>
          </w:tcPr>
          <w:p w:rsidR="002201E2" w:rsidRPr="00500BC1" w:rsidRDefault="002201E2" w:rsidP="00A549E7">
            <w:pPr>
              <w:pStyle w:val="a3"/>
              <w:spacing w:after="120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มาตรการ</w:t>
            </w:r>
          </w:p>
        </w:tc>
        <w:tc>
          <w:tcPr>
            <w:tcW w:w="6702" w:type="dxa"/>
            <w:gridSpan w:val="4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Pr="00500BC1" w:rsidRDefault="002201E2" w:rsidP="00A549E7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</w:t>
            </w:r>
            <w:r w:rsidRPr="00500BC1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1034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Pr="00500BC1" w:rsidRDefault="002201E2" w:rsidP="00A549E7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ส่วนกลาง</w:t>
            </w:r>
          </w:p>
        </w:tc>
        <w:tc>
          <w:tcPr>
            <w:tcW w:w="64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Pr="00500BC1" w:rsidRDefault="002201E2" w:rsidP="00A549E7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เขต</w:t>
            </w:r>
          </w:p>
        </w:tc>
        <w:tc>
          <w:tcPr>
            <w:tcW w:w="1126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Pr="00500BC1" w:rsidRDefault="002201E2" w:rsidP="00A549E7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จังหวัด</w:t>
            </w: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Pr="00500BC1" w:rsidRDefault="002201E2" w:rsidP="00A549E7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81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Pr="00500BC1" w:rsidRDefault="002201E2" w:rsidP="00A549E7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</w:t>
            </w:r>
          </w:p>
        </w:tc>
      </w:tr>
      <w:tr w:rsidR="002201E2" w:rsidRPr="00626AEC" w:rsidTr="002201E2">
        <w:trPr>
          <w:trHeight w:val="475"/>
        </w:trPr>
        <w:tc>
          <w:tcPr>
            <w:tcW w:w="2952" w:type="dxa"/>
            <w:gridSpan w:val="2"/>
          </w:tcPr>
          <w:p w:rsidR="002201E2" w:rsidRPr="005A7451" w:rsidRDefault="002201E2" w:rsidP="00A549E7">
            <w:pPr>
              <w:pStyle w:val="a3"/>
              <w:ind w:left="3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มาตรการที่ </w:t>
            </w:r>
            <w:r w:rsidRPr="005A7451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5A745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พัฒนาระบบบริหารจัดการและการจัดบริการเพื่อลดเสี่ยงและลดโรคให้สอดคล้องกับสถานการณ์โรคและบริบทพื้นที่</w:t>
            </w:r>
          </w:p>
          <w:p w:rsidR="002201E2" w:rsidRPr="00720600" w:rsidRDefault="002201E2" w:rsidP="00A549E7">
            <w:pPr>
              <w:pStyle w:val="a3"/>
              <w:ind w:left="3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702" w:type="dxa"/>
            <w:gridSpan w:val="4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Pr="00A549E7" w:rsidRDefault="002201E2" w:rsidP="00A549E7">
            <w:pPr>
              <w:rPr>
                <w:rFonts w:ascii="TH SarabunPSK" w:hAnsi="TH SarabunPSK" w:cs="TH SarabunPSK"/>
                <w:sz w:val="28"/>
              </w:rPr>
            </w:pPr>
            <w:r w:rsidRPr="00A549E7">
              <w:rPr>
                <w:rFonts w:ascii="TH SarabunPSK" w:hAnsi="TH SarabunPSK" w:cs="TH SarabunPSK"/>
                <w:sz w:val="28"/>
              </w:rPr>
              <w:t xml:space="preserve">1. </w:t>
            </w:r>
            <w:r w:rsidRPr="00A549E7">
              <w:rPr>
                <w:rFonts w:ascii="TH SarabunPSK" w:hAnsi="TH SarabunPSK" w:cs="TH SarabunPSK"/>
                <w:sz w:val="28"/>
                <w:cs/>
              </w:rPr>
              <w:t xml:space="preserve">พัฒนาศักยภาพบุคลากร </w:t>
            </w:r>
            <w:r w:rsidRPr="00A549E7">
              <w:rPr>
                <w:rFonts w:ascii="TH SarabunPSK" w:hAnsi="TH SarabunPSK" w:cs="TH SarabunPSK"/>
                <w:sz w:val="28"/>
              </w:rPr>
              <w:t>Case Manager</w:t>
            </w:r>
            <w:r w:rsidRPr="00A549E7">
              <w:rPr>
                <w:rFonts w:ascii="TH SarabunPSK" w:hAnsi="TH SarabunPSK" w:cs="TH SarabunPSK"/>
                <w:sz w:val="28"/>
                <w:cs/>
              </w:rPr>
              <w:t xml:space="preserve"> ผู้จัดการรายกรณี(ทดแทนฟื้นฟู)</w:t>
            </w:r>
          </w:p>
          <w:p w:rsidR="002201E2" w:rsidRDefault="002201E2" w:rsidP="00A549E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 w:rsidRPr="00A549E7">
              <w:rPr>
                <w:rFonts w:ascii="TH SarabunPSK" w:hAnsi="TH SarabunPSK" w:cs="TH SarabunPSK"/>
                <w:sz w:val="28"/>
                <w:cs/>
              </w:rPr>
              <w:t>พัฒนาสถานบริการสาธารณสุขผ่านเกณฑ์คลินิก</w:t>
            </w:r>
            <w:r w:rsidRPr="00A549E7">
              <w:rPr>
                <w:rFonts w:ascii="TH SarabunPSK" w:hAnsi="TH SarabunPSK" w:cs="TH SarabunPSK"/>
                <w:sz w:val="28"/>
              </w:rPr>
              <w:t xml:space="preserve"> NCD Clinic Plus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คลินิก </w:t>
            </w:r>
            <w:r>
              <w:rPr>
                <w:rFonts w:ascii="TH SarabunPSK" w:hAnsi="TH SarabunPSK" w:cs="TH SarabunPSK"/>
                <w:sz w:val="28"/>
              </w:rPr>
              <w:t xml:space="preserve">COPD </w:t>
            </w:r>
            <w:r w:rsidRPr="005A7451">
              <w:rPr>
                <w:rFonts w:ascii="TH SarabunPSK" w:hAnsi="TH SarabunPSK" w:cs="TH SarabunPSK"/>
                <w:sz w:val="28"/>
                <w:cs/>
              </w:rPr>
              <w:t xml:space="preserve">/ </w:t>
            </w:r>
          </w:p>
          <w:p w:rsidR="002201E2" w:rsidRPr="005A7451" w:rsidRDefault="002201E2" w:rsidP="00A549E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</w:t>
            </w:r>
            <w:r w:rsidRPr="005A7451">
              <w:rPr>
                <w:rFonts w:ascii="TH SarabunPSK" w:hAnsi="TH SarabunPSK" w:cs="TH SarabunPSK"/>
                <w:sz w:val="28"/>
              </w:rPr>
              <w:t xml:space="preserve">CKD Clinic </w:t>
            </w:r>
            <w:r w:rsidRPr="005A7451">
              <w:rPr>
                <w:rFonts w:ascii="TH SarabunPSK" w:hAnsi="TH SarabunPSK" w:cs="TH SarabunPSK"/>
                <w:sz w:val="28"/>
                <w:cs/>
              </w:rPr>
              <w:t>คุณภาพ/ ฟื้นฟูสมรรถภาพหัวใจ</w:t>
            </w:r>
          </w:p>
          <w:p w:rsidR="002201E2" w:rsidRPr="00A549E7" w:rsidRDefault="002201E2" w:rsidP="00A549E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 w:rsidRPr="00A549E7">
              <w:rPr>
                <w:rFonts w:ascii="TH SarabunPSK" w:hAnsi="TH SarabunPSK" w:cs="TH SarabunPSK"/>
                <w:sz w:val="28"/>
                <w:cs/>
              </w:rPr>
              <w:t xml:space="preserve">พัฒนาคลินิก </w:t>
            </w:r>
            <w:r w:rsidRPr="00A549E7">
              <w:rPr>
                <w:rFonts w:ascii="TH SarabunPSK" w:hAnsi="TH SarabunPSK" w:cs="TH SarabunPSK"/>
                <w:sz w:val="28"/>
              </w:rPr>
              <w:t>DPAC</w:t>
            </w:r>
            <w:r w:rsidRPr="00A549E7">
              <w:rPr>
                <w:rFonts w:ascii="TH SarabunPSK" w:hAnsi="TH SarabunPSK" w:cs="TH SarabunPSK"/>
                <w:sz w:val="28"/>
                <w:cs/>
              </w:rPr>
              <w:t xml:space="preserve"> คุณภาพใน รพศ./</w:t>
            </w:r>
            <w:proofErr w:type="spellStart"/>
            <w:r w:rsidRPr="00A549E7">
              <w:rPr>
                <w:rFonts w:ascii="TH SarabunPSK" w:hAnsi="TH SarabunPSK" w:cs="TH SarabunPSK"/>
                <w:sz w:val="28"/>
                <w:cs/>
              </w:rPr>
              <w:t>รพท</w:t>
            </w:r>
            <w:proofErr w:type="spellEnd"/>
            <w:r w:rsidRPr="00A549E7">
              <w:rPr>
                <w:rFonts w:ascii="TH SarabunPSK" w:hAnsi="TH SarabunPSK" w:cs="TH SarabunPSK"/>
                <w:sz w:val="28"/>
                <w:cs/>
              </w:rPr>
              <w:t>./</w:t>
            </w:r>
            <w:proofErr w:type="spellStart"/>
            <w:r w:rsidRPr="00A549E7">
              <w:rPr>
                <w:rFonts w:ascii="TH SarabunPSK" w:hAnsi="TH SarabunPSK" w:cs="TH SarabunPSK"/>
                <w:sz w:val="28"/>
                <w:cs/>
              </w:rPr>
              <w:t>รพช</w:t>
            </w:r>
            <w:proofErr w:type="spellEnd"/>
            <w:r w:rsidRPr="00A549E7">
              <w:rPr>
                <w:rFonts w:ascii="TH SarabunPSK" w:hAnsi="TH SarabunPSK" w:cs="TH SarabunPSK"/>
                <w:sz w:val="28"/>
                <w:cs/>
              </w:rPr>
              <w:t>./รพ.สต.</w:t>
            </w:r>
          </w:p>
          <w:p w:rsidR="002201E2" w:rsidRPr="00A549E7" w:rsidRDefault="002201E2" w:rsidP="00A549E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พั</w:t>
            </w:r>
            <w:r w:rsidRPr="00A549E7">
              <w:rPr>
                <w:rFonts w:ascii="TH SarabunPSK" w:hAnsi="TH SarabunPSK" w:cs="TH SarabunPSK"/>
                <w:sz w:val="28"/>
                <w:cs/>
              </w:rPr>
              <w:t>ฒนารูปแบบการปรับเปลี่ยนพฤติกรรมประชาชนกลุ่มเสี่ยง กลุ่มป่วย</w:t>
            </w:r>
          </w:p>
          <w:p w:rsidR="002201E2" w:rsidRDefault="002201E2" w:rsidP="00A549E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5. </w:t>
            </w:r>
            <w:r w:rsidRPr="00A549E7">
              <w:rPr>
                <w:rFonts w:ascii="TH SarabunPSK" w:hAnsi="TH SarabunPSK" w:cs="TH SarabunPSK"/>
                <w:sz w:val="28"/>
                <w:cs/>
              </w:rPr>
              <w:t xml:space="preserve">ประเมินและค้นหาภาวะแทรกซ้อนตา ไต เท้า ช่องปาก หัวใจ หลอดเลือดสมอง  </w:t>
            </w:r>
          </w:p>
          <w:p w:rsidR="002201E2" w:rsidRPr="00A549E7" w:rsidRDefault="002201E2" w:rsidP="00A549E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A549E7">
              <w:rPr>
                <w:rFonts w:ascii="TH SarabunPSK" w:hAnsi="TH SarabunPSK" w:cs="TH SarabunPSK"/>
                <w:sz w:val="28"/>
                <w:cs/>
              </w:rPr>
              <w:t>ซึมเศร้า (</w:t>
            </w:r>
            <w:r w:rsidRPr="00A549E7">
              <w:rPr>
                <w:rFonts w:ascii="TH SarabunPSK" w:hAnsi="TH SarabunPSK" w:cs="TH SarabunPSK"/>
                <w:sz w:val="28"/>
              </w:rPr>
              <w:t>2Q 9Q</w:t>
            </w:r>
            <w:r w:rsidRPr="00A549E7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2201E2" w:rsidRPr="00A549E7" w:rsidRDefault="002201E2" w:rsidP="00A549E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6. </w:t>
            </w:r>
            <w:r w:rsidRPr="00A549E7">
              <w:rPr>
                <w:rFonts w:ascii="TH SarabunPSK" w:hAnsi="TH SarabunPSK" w:cs="TH SarabunPSK"/>
                <w:sz w:val="28"/>
                <w:cs/>
              </w:rPr>
              <w:t xml:space="preserve">ดูแล รักษา ติดตามร่วมกับ </w:t>
            </w:r>
            <w:r w:rsidRPr="00A549E7">
              <w:rPr>
                <w:rFonts w:ascii="TH SarabunPSK" w:hAnsi="TH SarabunPSK" w:cs="TH SarabunPSK"/>
                <w:sz w:val="28"/>
              </w:rPr>
              <w:t>COC/ LTC/ Palliative Care</w:t>
            </w:r>
            <w:r w:rsidRPr="00A549E7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</w:p>
          <w:p w:rsidR="002201E2" w:rsidRPr="00A549E7" w:rsidRDefault="002201E2" w:rsidP="00A549E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7. </w:t>
            </w:r>
            <w:r w:rsidRPr="00A549E7">
              <w:rPr>
                <w:rFonts w:ascii="TH SarabunPSK" w:hAnsi="TH SarabunPSK" w:cs="TH SarabunPSK"/>
                <w:sz w:val="28"/>
                <w:cs/>
              </w:rPr>
              <w:t xml:space="preserve">พัฒนาระบบ </w:t>
            </w:r>
            <w:r w:rsidRPr="00A549E7">
              <w:rPr>
                <w:rFonts w:ascii="TH SarabunPSK" w:hAnsi="TH SarabunPSK" w:cs="TH SarabunPSK"/>
                <w:sz w:val="28"/>
              </w:rPr>
              <w:t>STEMI STROKE Fast track</w:t>
            </w:r>
          </w:p>
          <w:p w:rsidR="002201E2" w:rsidRPr="00A549E7" w:rsidRDefault="002201E2" w:rsidP="00A549E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8. </w:t>
            </w:r>
            <w:r w:rsidRPr="00A549E7">
              <w:rPr>
                <w:rFonts w:ascii="TH SarabunPSK" w:hAnsi="TH SarabunPSK" w:cs="TH SarabunPSK"/>
                <w:sz w:val="28"/>
                <w:cs/>
              </w:rPr>
              <w:t xml:space="preserve">เปิดให้บริการ </w:t>
            </w:r>
            <w:r w:rsidRPr="00A549E7">
              <w:rPr>
                <w:rFonts w:ascii="TH SarabunPSK" w:hAnsi="TH SarabunPSK" w:cs="TH SarabunPSK"/>
                <w:sz w:val="28"/>
              </w:rPr>
              <w:t xml:space="preserve">Stroke Unit </w:t>
            </w:r>
            <w:r w:rsidRPr="00A549E7">
              <w:rPr>
                <w:rFonts w:ascii="TH SarabunPSK" w:hAnsi="TH SarabunPSK" w:cs="TH SarabunPSK"/>
                <w:sz w:val="28"/>
                <w:cs/>
              </w:rPr>
              <w:t>ใน รพ.ระดับ</w:t>
            </w:r>
            <w:r w:rsidRPr="00A549E7">
              <w:rPr>
                <w:rFonts w:ascii="TH SarabunPSK" w:hAnsi="TH SarabunPSK" w:cs="TH SarabunPSK"/>
                <w:sz w:val="28"/>
              </w:rPr>
              <w:t xml:space="preserve"> S</w:t>
            </w:r>
          </w:p>
        </w:tc>
        <w:tc>
          <w:tcPr>
            <w:tcW w:w="1034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Default="002201E2" w:rsidP="00A549E7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/</w:t>
            </w: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ม.ค.</w:t>
            </w:r>
            <w:r>
              <w:rPr>
                <w:rFonts w:ascii="TH SarabunPSK" w:hAnsi="TH SarabunPSK" w:cs="TH SarabunPSK"/>
                <w:sz w:val="28"/>
              </w:rPr>
              <w:t>2562</w:t>
            </w: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ต.ค.</w:t>
            </w:r>
            <w:r>
              <w:rPr>
                <w:rFonts w:ascii="TH SarabunPSK" w:hAnsi="TH SarabunPSK" w:cs="TH SarabunPSK"/>
                <w:sz w:val="28"/>
              </w:rPr>
              <w:t>2561-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ก.ย. </w:t>
            </w:r>
            <w:r>
              <w:rPr>
                <w:rFonts w:ascii="TH SarabunPSK" w:hAnsi="TH SarabunPSK" w:cs="TH SarabunPSK"/>
                <w:sz w:val="28"/>
              </w:rPr>
              <w:t>2562</w:t>
            </w: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“</w:t>
            </w: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“</w:t>
            </w: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“</w:t>
            </w: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“</w:t>
            </w: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“</w:t>
            </w:r>
          </w:p>
          <w:p w:rsidR="002201E2" w:rsidRPr="00626AEC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“</w:t>
            </w:r>
          </w:p>
        </w:tc>
        <w:tc>
          <w:tcPr>
            <w:tcW w:w="181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สปสช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สนข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8</w:t>
            </w:r>
          </w:p>
          <w:p w:rsidR="002201E2" w:rsidRDefault="002201E2" w:rsidP="00A549E7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งบจังหวัด</w:t>
            </w:r>
          </w:p>
        </w:tc>
      </w:tr>
      <w:tr w:rsidR="002201E2" w:rsidRPr="00626AEC" w:rsidTr="002201E2">
        <w:trPr>
          <w:trHeight w:val="956"/>
        </w:trPr>
        <w:tc>
          <w:tcPr>
            <w:tcW w:w="962" w:type="dxa"/>
          </w:tcPr>
          <w:p w:rsidR="002201E2" w:rsidRPr="00626AEC" w:rsidRDefault="002201E2" w:rsidP="00A549E7">
            <w:pPr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>Small success</w:t>
            </w:r>
          </w:p>
        </w:tc>
        <w:tc>
          <w:tcPr>
            <w:tcW w:w="3904" w:type="dxa"/>
            <w:gridSpan w:val="3"/>
          </w:tcPr>
          <w:p w:rsidR="002201E2" w:rsidRDefault="002201E2" w:rsidP="00A549E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3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2201E2" w:rsidRPr="00373AB2" w:rsidRDefault="002201E2" w:rsidP="00373AB2">
            <w:pPr>
              <w:rPr>
                <w:rFonts w:ascii="TH SarabunPSK" w:hAnsi="TH SarabunPSK" w:cs="TH SarabunPSK"/>
                <w:sz w:val="28"/>
              </w:rPr>
            </w:pPr>
            <w:r w:rsidRPr="00373AB2">
              <w:rPr>
                <w:rFonts w:ascii="TH SarabunPSK" w:hAnsi="TH SarabunPSK" w:cs="TH SarabunPSK"/>
                <w:sz w:val="28"/>
              </w:rPr>
              <w:t xml:space="preserve">1. 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373AB2">
              <w:rPr>
                <w:rFonts w:ascii="TH SarabunPSK" w:hAnsi="TH SarabunPSK" w:cs="TH SarabunPSK"/>
                <w:sz w:val="28"/>
              </w:rPr>
              <w:t>100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 ของหมู่บ้าน/ชุมชนมีการ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ดำเนินงาน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2201E2" w:rsidRPr="00373AB2" w:rsidRDefault="002201E2" w:rsidP="00373AB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>หมู่บ้าน/ชุมชนลดเสี่ยงลดโรคเบาหวาน</w:t>
            </w:r>
          </w:p>
          <w:p w:rsidR="002201E2" w:rsidRPr="00373AB2" w:rsidRDefault="002201E2" w:rsidP="00373AB2">
            <w:pPr>
              <w:rPr>
                <w:rFonts w:ascii="TH SarabunPSK" w:hAnsi="TH SarabunPSK" w:cs="TH SarabunPSK"/>
                <w:sz w:val="28"/>
                <w:cs/>
              </w:rPr>
            </w:pPr>
            <w:r w:rsidRPr="00373AB2">
              <w:rPr>
                <w:rFonts w:ascii="TH SarabunPSK" w:hAnsi="TH SarabunPSK" w:cs="TH SarabunPSK"/>
                <w:sz w:val="28"/>
              </w:rPr>
              <w:t>2.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373AB2">
              <w:rPr>
                <w:rFonts w:ascii="TH SarabunPSK" w:hAnsi="TH SarabunPSK" w:cs="TH SarabunPSK"/>
                <w:sz w:val="28"/>
                <w:cs/>
              </w:rPr>
              <w:t>ปชช</w:t>
            </w:r>
            <w:proofErr w:type="spellEnd"/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.อายุ </w:t>
            </w:r>
            <w:r w:rsidRPr="00373AB2">
              <w:rPr>
                <w:rFonts w:ascii="TH SarabunPSK" w:hAnsi="TH SarabunPSK" w:cs="TH SarabunPSK"/>
                <w:sz w:val="28"/>
              </w:rPr>
              <w:t>35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 ปีขึ้นไปได้รับคัดกรองเบาหวาน</w:t>
            </w:r>
          </w:p>
          <w:p w:rsidR="002201E2" w:rsidRPr="00373AB2" w:rsidRDefault="002201E2" w:rsidP="00373AB2">
            <w:pPr>
              <w:rPr>
                <w:rFonts w:ascii="TH SarabunPSK" w:hAnsi="TH SarabunPSK" w:cs="TH SarabunPSK"/>
                <w:sz w:val="28"/>
                <w:cs/>
              </w:rPr>
            </w:pP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   ร้อยละ </w:t>
            </w:r>
            <w:r w:rsidRPr="00373AB2">
              <w:rPr>
                <w:rFonts w:ascii="TH SarabunPSK" w:hAnsi="TH SarabunPSK" w:cs="TH SarabunPSK"/>
                <w:sz w:val="28"/>
              </w:rPr>
              <w:t>60</w:t>
            </w:r>
          </w:p>
          <w:p w:rsidR="002201E2" w:rsidRDefault="002201E2" w:rsidP="00373AB2">
            <w:pPr>
              <w:rPr>
                <w:rFonts w:ascii="TH SarabunPSK" w:hAnsi="TH SarabunPSK" w:cs="TH SarabunPSK"/>
                <w:sz w:val="28"/>
              </w:rPr>
            </w:pPr>
            <w:r w:rsidRPr="00373AB2">
              <w:rPr>
                <w:rFonts w:ascii="TH SarabunPSK" w:hAnsi="TH SarabunPSK" w:cs="TH SarabunPSK"/>
                <w:sz w:val="28"/>
              </w:rPr>
              <w:t>3.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 ประชาชนอายุ</w:t>
            </w:r>
            <w:r w:rsidRPr="00373AB2">
              <w:rPr>
                <w:rFonts w:ascii="TH SarabunPSK" w:hAnsi="TH SarabunPSK" w:cs="TH SarabunPSK"/>
                <w:sz w:val="28"/>
              </w:rPr>
              <w:t xml:space="preserve"> 60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 ปีขึ้นไป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ได้รับการ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คัดกรอง </w:t>
            </w:r>
          </w:p>
          <w:p w:rsidR="002201E2" w:rsidRPr="00373AB2" w:rsidRDefault="002201E2" w:rsidP="00373AB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</w:t>
            </w:r>
            <w:r w:rsidRPr="00373AB2">
              <w:rPr>
                <w:rFonts w:ascii="TH SarabunPSK" w:hAnsi="TH SarabunPSK" w:cs="TH SarabunPSK"/>
                <w:sz w:val="28"/>
              </w:rPr>
              <w:t xml:space="preserve">COPD </w:t>
            </w:r>
            <w:r w:rsidRPr="00373AB2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373AB2">
              <w:rPr>
                <w:rFonts w:ascii="TH SarabunPSK" w:hAnsi="TH SarabunPSK" w:cs="TH SarabunPSK"/>
                <w:sz w:val="28"/>
              </w:rPr>
              <w:t xml:space="preserve"> 30%</w:t>
            </w:r>
          </w:p>
          <w:p w:rsidR="002201E2" w:rsidRPr="00373AB2" w:rsidRDefault="002201E2" w:rsidP="00373AB2">
            <w:pPr>
              <w:rPr>
                <w:rFonts w:ascii="TH SarabunPSK" w:hAnsi="TH SarabunPSK" w:cs="TH SarabunPSK"/>
                <w:sz w:val="28"/>
                <w:cs/>
              </w:rPr>
            </w:pPr>
            <w:r w:rsidRPr="00373AB2">
              <w:rPr>
                <w:rFonts w:ascii="TH SarabunPSK" w:hAnsi="TH SarabunPSK" w:cs="TH SarabunPSK"/>
                <w:sz w:val="28"/>
              </w:rPr>
              <w:t>4.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 ประชาชนกลุ่มเสี่ยงเบาหวานปีที่ผ่านมาได้รับ</w:t>
            </w:r>
          </w:p>
          <w:p w:rsidR="002201E2" w:rsidRPr="00373AB2" w:rsidRDefault="002201E2" w:rsidP="00373AB2">
            <w:pPr>
              <w:rPr>
                <w:rFonts w:ascii="TH SarabunPSK" w:hAnsi="TH SarabunPSK" w:cs="TH SarabunPSK"/>
                <w:sz w:val="28"/>
                <w:cs/>
              </w:rPr>
            </w:pP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   คัดกรองเบาหวาน </w:t>
            </w:r>
            <w:r w:rsidRPr="00373AB2">
              <w:rPr>
                <w:rFonts w:ascii="TH SarabunPSK" w:hAnsi="TH SarabunPSK" w:cs="TH SarabunPSK"/>
                <w:sz w:val="28"/>
              </w:rPr>
              <w:t>60</w:t>
            </w:r>
            <w:r>
              <w:rPr>
                <w:rFonts w:ascii="TH SarabunPSK" w:hAnsi="TH SarabunPSK" w:cs="TH SarabunPSK"/>
                <w:sz w:val="28"/>
              </w:rPr>
              <w:t xml:space="preserve"> %</w:t>
            </w:r>
          </w:p>
          <w:p w:rsidR="002201E2" w:rsidRPr="00373AB2" w:rsidRDefault="002201E2" w:rsidP="00373AB2">
            <w:pPr>
              <w:rPr>
                <w:rFonts w:ascii="TH SarabunPSK" w:hAnsi="TH SarabunPSK" w:cs="TH SarabunPSK"/>
                <w:sz w:val="28"/>
                <w:cs/>
              </w:rPr>
            </w:pPr>
            <w:r w:rsidRPr="00373AB2">
              <w:rPr>
                <w:rFonts w:ascii="TH SarabunPSK" w:hAnsi="TH SarabunPSK" w:cs="TH SarabunPSK"/>
                <w:sz w:val="28"/>
              </w:rPr>
              <w:t xml:space="preserve">5. 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>ความชุกของผู้ที่มีน้ำหนักเกิน/อ้วน (</w:t>
            </w:r>
            <w:r w:rsidRPr="00373AB2">
              <w:rPr>
                <w:rFonts w:ascii="TH SarabunPSK" w:hAnsi="TH SarabunPSK" w:cs="TH SarabunPSK"/>
                <w:sz w:val="28"/>
              </w:rPr>
              <w:t xml:space="preserve">BMI </w:t>
            </w:r>
            <w:r w:rsidRPr="00373AB2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373AB2">
              <w:rPr>
                <w:rFonts w:ascii="TH SarabunPSK" w:hAnsi="TH SarabunPSK" w:cs="TH SarabunPSK"/>
                <w:sz w:val="28"/>
              </w:rPr>
              <w:t xml:space="preserve"> 25</w:t>
            </w:r>
          </w:p>
          <w:p w:rsidR="002201E2" w:rsidRPr="00373AB2" w:rsidRDefault="002201E2" w:rsidP="00373AB2">
            <w:pPr>
              <w:rPr>
                <w:rFonts w:ascii="TH SarabunPSK" w:hAnsi="TH SarabunPSK" w:cs="TH SarabunPSK"/>
                <w:sz w:val="28"/>
                <w:cs/>
              </w:rPr>
            </w:pPr>
            <w:r w:rsidRPr="00373AB2">
              <w:rPr>
                <w:rFonts w:ascii="TH SarabunPSK" w:hAnsi="TH SarabunPSK" w:cs="TH SarabunPSK"/>
                <w:sz w:val="28"/>
              </w:rPr>
              <w:t xml:space="preserve">    kg/m</w:t>
            </w:r>
            <w:r w:rsidRPr="00373AB2">
              <w:rPr>
                <w:rFonts w:ascii="TH SarabunPSK" w:hAnsi="TH SarabunPSK" w:cs="TH SarabunPSK"/>
                <w:sz w:val="28"/>
                <w:vertAlign w:val="superscript"/>
              </w:rPr>
              <w:t>2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>) ไม่เพิ่มขึ้น</w:t>
            </w:r>
          </w:p>
          <w:p w:rsidR="002201E2" w:rsidRPr="00373AB2" w:rsidRDefault="002201E2" w:rsidP="00373AB2">
            <w:pPr>
              <w:rPr>
                <w:rFonts w:ascii="TH SarabunPSK" w:hAnsi="TH SarabunPSK" w:cs="TH SarabunPSK"/>
                <w:sz w:val="28"/>
                <w:cs/>
              </w:rPr>
            </w:pPr>
            <w:r w:rsidRPr="00373AB2">
              <w:rPr>
                <w:rFonts w:ascii="TH SarabunPSK" w:hAnsi="TH SarabunPSK" w:cs="TH SarabunPSK"/>
                <w:sz w:val="28"/>
              </w:rPr>
              <w:t>6.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 มีระบบฐานข้อมูลพื้นฐานที่ถูกต้อง</w:t>
            </w:r>
          </w:p>
          <w:p w:rsidR="002201E2" w:rsidRPr="00373AB2" w:rsidRDefault="002201E2" w:rsidP="00373AB2">
            <w:pPr>
              <w:rPr>
                <w:rFonts w:ascii="TH SarabunPSK" w:hAnsi="TH SarabunPSK" w:cs="TH SarabunPSK"/>
                <w:sz w:val="28"/>
                <w:cs/>
              </w:rPr>
            </w:pPr>
            <w:r w:rsidRPr="00373AB2">
              <w:rPr>
                <w:rFonts w:ascii="TH SarabunPSK" w:hAnsi="TH SarabunPSK" w:cs="TH SarabunPSK"/>
                <w:sz w:val="28"/>
              </w:rPr>
              <w:t>7.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 ผู้ป่วย </w:t>
            </w:r>
            <w:r w:rsidRPr="00373AB2">
              <w:rPr>
                <w:rFonts w:ascii="TH SarabunPSK" w:hAnsi="TH SarabunPSK" w:cs="TH SarabunPSK"/>
                <w:sz w:val="28"/>
              </w:rPr>
              <w:t>DM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 ได้รับการคัดกรองภาวะแทรกซ้อนตา</w:t>
            </w:r>
          </w:p>
          <w:p w:rsidR="002201E2" w:rsidRPr="00373AB2" w:rsidRDefault="002201E2" w:rsidP="00373AB2">
            <w:pPr>
              <w:rPr>
                <w:rFonts w:ascii="TH SarabunPSK" w:hAnsi="TH SarabunPSK" w:cs="TH SarabunPSK"/>
                <w:sz w:val="28"/>
                <w:cs/>
              </w:rPr>
            </w:pP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   เท้า ช่องปาก ร้อยละ </w:t>
            </w:r>
            <w:r w:rsidRPr="00373AB2">
              <w:rPr>
                <w:rFonts w:ascii="TH SarabunPSK" w:hAnsi="TH SarabunPSK" w:cs="TH SarabunPSK"/>
                <w:sz w:val="28"/>
              </w:rPr>
              <w:t xml:space="preserve">40 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>ไต</w:t>
            </w:r>
            <w:r w:rsidRPr="00373AB2">
              <w:rPr>
                <w:rFonts w:ascii="TH SarabunPSK" w:hAnsi="TH SarabunPSK" w:cs="TH SarabunPSK"/>
                <w:sz w:val="28"/>
              </w:rPr>
              <w:t>,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373AB2">
              <w:rPr>
                <w:rFonts w:ascii="TH SarabunPSK" w:hAnsi="TH SarabunPSK" w:cs="TH SarabunPSK"/>
                <w:sz w:val="28"/>
              </w:rPr>
              <w:t>CVD Risk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373AB2">
              <w:rPr>
                <w:rFonts w:ascii="TH SarabunPSK" w:hAnsi="TH SarabunPSK" w:cs="TH SarabunPSK"/>
                <w:sz w:val="28"/>
              </w:rPr>
              <w:t>60</w:t>
            </w:r>
            <w:r>
              <w:rPr>
                <w:rFonts w:ascii="TH SarabunPSK" w:hAnsi="TH SarabunPSK" w:cs="TH SarabunPSK"/>
                <w:sz w:val="28"/>
              </w:rPr>
              <w:t xml:space="preserve"> %</w:t>
            </w:r>
          </w:p>
          <w:p w:rsidR="002201E2" w:rsidRPr="00373AB2" w:rsidRDefault="002201E2" w:rsidP="00373AB2">
            <w:pPr>
              <w:rPr>
                <w:rFonts w:ascii="TH SarabunPSK" w:hAnsi="TH SarabunPSK" w:cs="TH SarabunPSK"/>
                <w:sz w:val="28"/>
                <w:cs/>
              </w:rPr>
            </w:pPr>
            <w:r w:rsidRPr="00373AB2">
              <w:rPr>
                <w:rFonts w:ascii="TH SarabunPSK" w:hAnsi="TH SarabunPSK" w:cs="TH SarabunPSK"/>
                <w:sz w:val="28"/>
              </w:rPr>
              <w:t xml:space="preserve">8. </w:t>
            </w:r>
            <w:r w:rsidRPr="00373AB2">
              <w:rPr>
                <w:rFonts w:ascii="TH SarabunPSK" w:hAnsi="TH SarabunPSK" w:cs="TH SarabunPSK"/>
                <w:sz w:val="28"/>
                <w:cs/>
              </w:rPr>
              <w:t>ร้อยละกลุ่มสงสัยป่วยความดันโลหิตสูงในเขต</w:t>
            </w:r>
          </w:p>
          <w:p w:rsidR="002201E2" w:rsidRPr="00626AEC" w:rsidRDefault="002201E2" w:rsidP="008637F5">
            <w:pPr>
              <w:rPr>
                <w:rFonts w:ascii="TH SarabunPSK" w:hAnsi="TH SarabunPSK" w:cs="TH SarabunPSK"/>
                <w:sz w:val="28"/>
                <w:cs/>
              </w:rPr>
            </w:pPr>
            <w:r w:rsidRPr="00373AB2">
              <w:rPr>
                <w:rFonts w:ascii="TH SarabunPSK" w:hAnsi="TH SarabunPSK" w:cs="TH SarabunPSK"/>
                <w:sz w:val="28"/>
                <w:cs/>
              </w:rPr>
              <w:t xml:space="preserve">   รับผิดชอบได้รับการวัดความดันโลหิตที่บ้าน</w:t>
            </w:r>
            <w:r>
              <w:rPr>
                <w:rFonts w:ascii="TH SarabunPSK" w:hAnsi="TH SarabunPSK" w:cs="TH SarabunPSK"/>
                <w:sz w:val="28"/>
              </w:rPr>
              <w:t>10%</w:t>
            </w:r>
          </w:p>
        </w:tc>
        <w:tc>
          <w:tcPr>
            <w:tcW w:w="3693" w:type="dxa"/>
          </w:tcPr>
          <w:p w:rsidR="002201E2" w:rsidRPr="00626AEC" w:rsidRDefault="002201E2" w:rsidP="00A549E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6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2201E2" w:rsidRPr="00330828" w:rsidRDefault="002201E2" w:rsidP="00330828">
            <w:pPr>
              <w:rPr>
                <w:rFonts w:ascii="TH SarabunPSK" w:hAnsi="TH SarabunPSK" w:cs="TH SarabunPSK"/>
                <w:sz w:val="28"/>
              </w:rPr>
            </w:pPr>
            <w:r w:rsidRPr="00330828">
              <w:rPr>
                <w:rFonts w:ascii="TH SarabunPSK" w:hAnsi="TH SarabunPSK" w:cs="TH SarabunPSK"/>
                <w:sz w:val="28"/>
              </w:rPr>
              <w:t>1.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ร้อยละ </w:t>
            </w:r>
            <w:r w:rsidRPr="00330828">
              <w:rPr>
                <w:rFonts w:ascii="TH SarabunPSK" w:hAnsi="TH SarabunPSK" w:cs="TH SarabunPSK"/>
                <w:sz w:val="28"/>
              </w:rPr>
              <w:t xml:space="preserve">30 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>ของหมู่บ้าน/ชุมชนผ่านเกณฑ์</w:t>
            </w:r>
          </w:p>
          <w:p w:rsidR="002201E2" w:rsidRPr="00330828" w:rsidRDefault="002201E2" w:rsidP="00330828">
            <w:pPr>
              <w:rPr>
                <w:rFonts w:ascii="TH SarabunPSK" w:hAnsi="TH SarabunPSK" w:cs="TH SarabunPSK"/>
                <w:sz w:val="28"/>
                <w:cs/>
              </w:rPr>
            </w:pPr>
            <w:r w:rsidRPr="00330828">
              <w:rPr>
                <w:rFonts w:ascii="TH SarabunPSK" w:hAnsi="TH SarabunPSK" w:cs="TH SarabunPSK"/>
                <w:sz w:val="28"/>
                <w:cs/>
              </w:rPr>
              <w:t>หมู่บ้าน/ชุมชนต้นแบบลดเสี่ยงลด</w:t>
            </w:r>
            <w:r>
              <w:rPr>
                <w:rFonts w:ascii="TH SarabunPSK" w:hAnsi="TH SarabunPSK" w:cs="TH SarabunPSK" w:hint="cs"/>
                <w:sz w:val="28"/>
                <w:cs/>
              </w:rPr>
              <w:t>โ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>รคเบาหวาน</w:t>
            </w:r>
          </w:p>
          <w:p w:rsidR="002201E2" w:rsidRPr="00330828" w:rsidRDefault="002201E2" w:rsidP="00330828">
            <w:pPr>
              <w:rPr>
                <w:rFonts w:ascii="TH SarabunPSK" w:hAnsi="TH SarabunPSK" w:cs="TH SarabunPSK"/>
                <w:sz w:val="28"/>
                <w:cs/>
              </w:rPr>
            </w:pPr>
            <w:r w:rsidRPr="00330828">
              <w:rPr>
                <w:rFonts w:ascii="TH SarabunPSK" w:hAnsi="TH SarabunPSK" w:cs="TH SarabunPSK"/>
                <w:sz w:val="28"/>
              </w:rPr>
              <w:t>2.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330828">
              <w:rPr>
                <w:rFonts w:ascii="TH SarabunPSK" w:hAnsi="TH SarabunPSK" w:cs="TH SarabunPSK"/>
                <w:sz w:val="28"/>
                <w:cs/>
              </w:rPr>
              <w:t>ปชช</w:t>
            </w:r>
            <w:proofErr w:type="spellEnd"/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.อายุ </w:t>
            </w:r>
            <w:r w:rsidRPr="00330828">
              <w:rPr>
                <w:rFonts w:ascii="TH SarabunPSK" w:hAnsi="TH SarabunPSK" w:cs="TH SarabunPSK"/>
                <w:sz w:val="28"/>
              </w:rPr>
              <w:t>35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ปีขึ้นไปได้รับคัดกรองเบาหวาน</w:t>
            </w:r>
          </w:p>
          <w:p w:rsidR="002201E2" w:rsidRPr="00330828" w:rsidRDefault="002201E2" w:rsidP="00330828">
            <w:pPr>
              <w:rPr>
                <w:rFonts w:ascii="TH SarabunPSK" w:hAnsi="TH SarabunPSK" w:cs="TH SarabunPSK"/>
                <w:sz w:val="28"/>
                <w:cs/>
              </w:rPr>
            </w:pP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   ร้อยละ</w:t>
            </w:r>
            <w:r w:rsidRPr="00330828">
              <w:rPr>
                <w:rFonts w:ascii="TH SarabunPSK" w:hAnsi="TH SarabunPSK" w:cs="TH SarabunPSK"/>
                <w:sz w:val="28"/>
              </w:rPr>
              <w:t>90</w:t>
            </w:r>
          </w:p>
          <w:p w:rsidR="002201E2" w:rsidRDefault="002201E2" w:rsidP="00330828">
            <w:pPr>
              <w:rPr>
                <w:rFonts w:ascii="TH SarabunPSK" w:hAnsi="TH SarabunPSK" w:cs="TH SarabunPSK"/>
                <w:sz w:val="28"/>
              </w:rPr>
            </w:pPr>
            <w:r w:rsidRPr="00330828">
              <w:rPr>
                <w:rFonts w:ascii="TH SarabunPSK" w:hAnsi="TH SarabunPSK" w:cs="TH SarabunPSK"/>
                <w:sz w:val="28"/>
              </w:rPr>
              <w:t>3.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กลุ่มเสี่ยงเบาหวานปีที่ผ่านมาได้รับการ</w:t>
            </w:r>
          </w:p>
          <w:p w:rsidR="002201E2" w:rsidRPr="00330828" w:rsidRDefault="002201E2" w:rsidP="00330828">
            <w:pPr>
              <w:rPr>
                <w:rFonts w:ascii="TH SarabunPSK" w:hAnsi="TH SarabunPSK" w:cs="TH SarabunPSK"/>
                <w:sz w:val="28"/>
                <w:cs/>
              </w:rPr>
            </w:pP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คัดกรองเบาหวานร้อยละ </w:t>
            </w:r>
            <w:r w:rsidRPr="00330828">
              <w:rPr>
                <w:rFonts w:ascii="TH SarabunPSK" w:hAnsi="TH SarabunPSK" w:cs="TH SarabunPSK"/>
                <w:sz w:val="28"/>
              </w:rPr>
              <w:t>90</w:t>
            </w:r>
          </w:p>
          <w:p w:rsidR="002201E2" w:rsidRPr="00330828" w:rsidRDefault="002201E2" w:rsidP="00330828">
            <w:pPr>
              <w:rPr>
                <w:rFonts w:ascii="TH SarabunPSK" w:hAnsi="TH SarabunPSK" w:cs="TH SarabunPSK"/>
                <w:sz w:val="28"/>
                <w:cs/>
              </w:rPr>
            </w:pPr>
            <w:r w:rsidRPr="00330828">
              <w:rPr>
                <w:rFonts w:ascii="TH SarabunPSK" w:hAnsi="TH SarabunPSK" w:cs="TH SarabunPSK"/>
                <w:sz w:val="28"/>
              </w:rPr>
              <w:t>4.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ประชาชนอายุ</w:t>
            </w:r>
            <w:r w:rsidRPr="00330828">
              <w:rPr>
                <w:rFonts w:ascii="TH SarabunPSK" w:hAnsi="TH SarabunPSK" w:cs="TH SarabunPSK"/>
                <w:sz w:val="28"/>
              </w:rPr>
              <w:t xml:space="preserve"> 60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ปีขึ้นไปคัดกรอง </w:t>
            </w:r>
            <w:r w:rsidRPr="00330828">
              <w:rPr>
                <w:rFonts w:ascii="TH SarabunPSK" w:hAnsi="TH SarabunPSK" w:cs="TH SarabunPSK"/>
                <w:sz w:val="28"/>
              </w:rPr>
              <w:t xml:space="preserve">COPD </w:t>
            </w:r>
          </w:p>
          <w:p w:rsidR="002201E2" w:rsidRPr="00330828" w:rsidRDefault="002201E2" w:rsidP="00330828">
            <w:pPr>
              <w:rPr>
                <w:rFonts w:ascii="TH SarabunPSK" w:hAnsi="TH SarabunPSK" w:cs="TH SarabunPSK"/>
                <w:sz w:val="28"/>
                <w:cs/>
              </w:rPr>
            </w:pPr>
            <w:r w:rsidRPr="00330828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30828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330828">
              <w:rPr>
                <w:rFonts w:ascii="TH SarabunPSK" w:hAnsi="TH SarabunPSK" w:cs="TH SarabunPSK"/>
                <w:sz w:val="28"/>
              </w:rPr>
              <w:t>50%</w:t>
            </w:r>
          </w:p>
          <w:p w:rsidR="002201E2" w:rsidRPr="00330828" w:rsidRDefault="002201E2" w:rsidP="00330828">
            <w:pPr>
              <w:rPr>
                <w:rFonts w:ascii="TH SarabunPSK" w:hAnsi="TH SarabunPSK" w:cs="TH SarabunPSK"/>
                <w:sz w:val="28"/>
                <w:cs/>
              </w:rPr>
            </w:pPr>
            <w:r w:rsidRPr="00330828">
              <w:rPr>
                <w:rFonts w:ascii="TH SarabunPSK" w:hAnsi="TH SarabunPSK" w:cs="TH SarabunPSK"/>
                <w:sz w:val="28"/>
              </w:rPr>
              <w:t>5.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ความชุกของผู้มีภาวะน้ำหนักเกิน/อ้วน (</w:t>
            </w:r>
            <w:r w:rsidRPr="00330828">
              <w:rPr>
                <w:rFonts w:ascii="TH SarabunPSK" w:hAnsi="TH SarabunPSK" w:cs="TH SarabunPSK"/>
                <w:sz w:val="28"/>
              </w:rPr>
              <w:t xml:space="preserve">BMI </w:t>
            </w:r>
          </w:p>
          <w:p w:rsidR="002201E2" w:rsidRPr="00330828" w:rsidRDefault="002201E2" w:rsidP="00330828">
            <w:pPr>
              <w:rPr>
                <w:rFonts w:ascii="TH SarabunPSK" w:hAnsi="TH SarabunPSK" w:cs="TH SarabunPSK"/>
                <w:sz w:val="28"/>
                <w:cs/>
              </w:rPr>
            </w:pPr>
            <w:r w:rsidRPr="00330828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30828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330828">
              <w:rPr>
                <w:rFonts w:ascii="TH SarabunPSK" w:hAnsi="TH SarabunPSK" w:cs="TH SarabunPSK"/>
                <w:sz w:val="28"/>
              </w:rPr>
              <w:t xml:space="preserve">  25 kg/m</w:t>
            </w:r>
            <w:r w:rsidRPr="00330828">
              <w:rPr>
                <w:rFonts w:ascii="TH SarabunPSK" w:hAnsi="TH SarabunPSK" w:cs="TH SarabunPSK"/>
                <w:sz w:val="28"/>
                <w:vertAlign w:val="superscript"/>
              </w:rPr>
              <w:t>2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) ลดลงร้อยละ </w:t>
            </w:r>
            <w:r w:rsidRPr="00330828">
              <w:rPr>
                <w:rFonts w:ascii="TH SarabunPSK" w:hAnsi="TH SarabunPSK" w:cs="TH SarabunPSK"/>
                <w:sz w:val="28"/>
              </w:rPr>
              <w:t>5</w:t>
            </w:r>
          </w:p>
          <w:p w:rsidR="002201E2" w:rsidRDefault="002201E2" w:rsidP="00330828">
            <w:pPr>
              <w:rPr>
                <w:rFonts w:ascii="TH SarabunPSK" w:hAnsi="TH SarabunPSK" w:cs="TH SarabunPSK"/>
                <w:sz w:val="28"/>
              </w:rPr>
            </w:pPr>
            <w:r w:rsidRPr="00330828">
              <w:rPr>
                <w:rFonts w:ascii="TH SarabunPSK" w:hAnsi="TH SarabunPSK" w:cs="TH SarabunPSK"/>
                <w:sz w:val="28"/>
              </w:rPr>
              <w:t>6.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ผู้ป่วย </w:t>
            </w:r>
            <w:r w:rsidRPr="00330828">
              <w:rPr>
                <w:rFonts w:ascii="TH SarabunPSK" w:hAnsi="TH SarabunPSK" w:cs="TH SarabunPSK"/>
                <w:sz w:val="28"/>
              </w:rPr>
              <w:t>DM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ได้รับการคัดกรองภาวะแทรกซ้อน</w:t>
            </w:r>
          </w:p>
          <w:p w:rsidR="002201E2" w:rsidRPr="00330828" w:rsidRDefault="002201E2" w:rsidP="0033082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>ตา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เท้า ช่องปาก ร้อยละ </w:t>
            </w:r>
            <w:r w:rsidRPr="00330828">
              <w:rPr>
                <w:rFonts w:ascii="TH SarabunPSK" w:hAnsi="TH SarabunPSK" w:cs="TH SarabunPSK"/>
                <w:sz w:val="28"/>
              </w:rPr>
              <w:t xml:space="preserve">60 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>ไต</w:t>
            </w:r>
            <w:r w:rsidRPr="00330828">
              <w:rPr>
                <w:rFonts w:ascii="TH SarabunPSK" w:hAnsi="TH SarabunPSK" w:cs="TH SarabunPSK"/>
                <w:sz w:val="28"/>
              </w:rPr>
              <w:t>,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330828">
              <w:rPr>
                <w:rFonts w:ascii="TH SarabunPSK" w:hAnsi="TH SarabunPSK" w:cs="TH SarabunPSK"/>
                <w:sz w:val="28"/>
              </w:rPr>
              <w:t>CVD Risk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2201E2" w:rsidRPr="00330828" w:rsidRDefault="002201E2" w:rsidP="00330828">
            <w:pPr>
              <w:rPr>
                <w:rFonts w:ascii="TH SarabunPSK" w:hAnsi="TH SarabunPSK" w:cs="TH SarabunPSK"/>
                <w:sz w:val="28"/>
                <w:cs/>
              </w:rPr>
            </w:pP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  ร้อยละ </w:t>
            </w:r>
            <w:r w:rsidRPr="00330828">
              <w:rPr>
                <w:rFonts w:ascii="TH SarabunPSK" w:hAnsi="TH SarabunPSK" w:cs="TH SarabunPSK"/>
                <w:sz w:val="28"/>
              </w:rPr>
              <w:t>80</w:t>
            </w:r>
          </w:p>
          <w:p w:rsidR="002201E2" w:rsidRPr="00330828" w:rsidRDefault="002201E2" w:rsidP="00330828">
            <w:pPr>
              <w:rPr>
                <w:rFonts w:ascii="TH SarabunPSK" w:hAnsi="TH SarabunPSK" w:cs="TH SarabunPSK"/>
                <w:sz w:val="28"/>
                <w:cs/>
              </w:rPr>
            </w:pPr>
            <w:r w:rsidRPr="00330828">
              <w:rPr>
                <w:rFonts w:ascii="TH SarabunPSK" w:hAnsi="TH SarabunPSK" w:cs="TH SarabunPSK"/>
                <w:sz w:val="28"/>
              </w:rPr>
              <w:t>7.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ร้อยละกลุ่มสงสัยป่วยความดันโลหิตสูงในเขต</w:t>
            </w:r>
          </w:p>
          <w:p w:rsidR="002201E2" w:rsidRPr="00330828" w:rsidRDefault="002201E2" w:rsidP="00330828">
            <w:pPr>
              <w:rPr>
                <w:rFonts w:ascii="TH SarabunPSK" w:hAnsi="TH SarabunPSK" w:cs="TH SarabunPSK"/>
                <w:sz w:val="28"/>
                <w:cs/>
              </w:rPr>
            </w:pP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  รับผิดชอบ ได้รับการวัดความดันโลหิตที่บ้าน</w:t>
            </w:r>
            <w:r w:rsidRPr="0033082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2201E2" w:rsidRPr="00626AEC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 w:rsidRPr="00330828">
              <w:rPr>
                <w:rFonts w:ascii="TH SarabunPSK" w:hAnsi="TH SarabunPSK" w:cs="TH SarabunPSK"/>
                <w:sz w:val="28"/>
              </w:rPr>
              <w:t xml:space="preserve">  </w:t>
            </w:r>
            <w:r w:rsidRPr="00330828">
              <w:rPr>
                <w:rFonts w:ascii="TH SarabunPSK" w:hAnsi="TH SarabunPSK" w:cs="TH SarabunPSK"/>
                <w:sz w:val="28"/>
                <w:cs/>
              </w:rPr>
              <w:t xml:space="preserve"> ร้อยละ </w:t>
            </w:r>
            <w:r w:rsidRPr="00330828">
              <w:rPr>
                <w:rFonts w:ascii="TH SarabunPSK" w:hAnsi="TH SarabunPSK" w:cs="TH SarabunPSK"/>
                <w:sz w:val="28"/>
              </w:rPr>
              <w:t>20</w:t>
            </w:r>
          </w:p>
        </w:tc>
        <w:tc>
          <w:tcPr>
            <w:tcW w:w="3668" w:type="dxa"/>
            <w:gridSpan w:val="4"/>
          </w:tcPr>
          <w:p w:rsidR="002201E2" w:rsidRPr="00626AEC" w:rsidRDefault="002201E2" w:rsidP="00A549E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9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 w:rsidRPr="00150ED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1.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50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>ของหมู่บ้าน/ชุมชนผ่านเกณฑ์หมู่บ้าน/ชุมชนต้นแบบลดเสี่ยงลดโรคเบาหวาน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 w:rsidRPr="002201E2">
              <w:rPr>
                <w:rFonts w:ascii="TH SarabunPSK" w:hAnsi="TH SarabunPSK" w:cs="TH SarabunPSK"/>
                <w:sz w:val="28"/>
              </w:rPr>
              <w:t>2.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สถานบริการรักษาระดับมาตรฐานการบริการ </w:t>
            </w:r>
            <w:r w:rsidRPr="002201E2">
              <w:rPr>
                <w:rFonts w:ascii="TH SarabunPSK" w:hAnsi="TH SarabunPSK" w:cs="TH SarabunPSK"/>
                <w:sz w:val="28"/>
              </w:rPr>
              <w:t>NCD Clinic Plus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คุณภาพ คลินิก 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DPAC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คุณภาพ 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CKD Clinic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คุณภาพ ตามเกณฑ์ ร้อยละ </w:t>
            </w:r>
            <w:r w:rsidRPr="002201E2">
              <w:rPr>
                <w:rFonts w:ascii="TH SarabunPSK" w:hAnsi="TH SarabunPSK" w:cs="TH SarabunPSK"/>
                <w:sz w:val="28"/>
              </w:rPr>
              <w:t>80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 w:rsidRPr="002201E2">
              <w:rPr>
                <w:rFonts w:ascii="TH SarabunPSK" w:hAnsi="TH SarabunPSK" w:cs="TH SarabunPSK"/>
                <w:sz w:val="28"/>
              </w:rPr>
              <w:t>3 .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ผู้ป่วย 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DM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>ได้รับคัดกรองภาวะแทรกซ้อน ตา เท้า ช่องปาก</w:t>
            </w:r>
            <w:r w:rsidRPr="002201E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60 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>ไต</w:t>
            </w:r>
            <w:r w:rsidRPr="002201E2">
              <w:rPr>
                <w:rFonts w:ascii="TH SarabunPSK" w:hAnsi="TH SarabunPSK" w:cs="TH SarabunPSK"/>
                <w:sz w:val="28"/>
              </w:rPr>
              <w:t>,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2201E2">
              <w:rPr>
                <w:rFonts w:ascii="TH SarabunPSK" w:hAnsi="TH SarabunPSK" w:cs="TH SarabunPSK"/>
                <w:sz w:val="28"/>
              </w:rPr>
              <w:t>CVD Risk 90</w:t>
            </w:r>
            <w:r>
              <w:rPr>
                <w:rFonts w:ascii="TH SarabunPSK" w:hAnsi="TH SarabunPSK" w:cs="TH SarabunPSK"/>
                <w:sz w:val="28"/>
              </w:rPr>
              <w:t xml:space="preserve"> %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 w:rsidRPr="002201E2">
              <w:rPr>
                <w:rFonts w:ascii="TH SarabunPSK" w:hAnsi="TH SarabunPSK" w:cs="TH SarabunPSK"/>
                <w:sz w:val="28"/>
              </w:rPr>
              <w:t>4.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ความชุกของผู้มีภาวะน้ำหนักเกิน/อ้วน (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BMI </w:t>
            </w:r>
            <w:r w:rsidRPr="002201E2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 25 kg/m</w:t>
            </w:r>
            <w:r w:rsidRPr="002201E2">
              <w:rPr>
                <w:rFonts w:ascii="TH SarabunPSK" w:hAnsi="TH SarabunPSK" w:cs="TH SarabunPSK"/>
                <w:sz w:val="28"/>
                <w:vertAlign w:val="superscript"/>
              </w:rPr>
              <w:t>2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)  ลดลงร้อยละ </w:t>
            </w:r>
            <w:r w:rsidRPr="002201E2">
              <w:rPr>
                <w:rFonts w:ascii="TH SarabunPSK" w:hAnsi="TH SarabunPSK" w:cs="TH SarabunPSK"/>
                <w:sz w:val="28"/>
              </w:rPr>
              <w:t>10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 w:rsidRPr="002201E2">
              <w:rPr>
                <w:rFonts w:ascii="TH SarabunPSK" w:hAnsi="TH SarabunPSK" w:cs="TH SarabunPSK"/>
                <w:sz w:val="28"/>
              </w:rPr>
              <w:t>5.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อัตราผู้ป่วยเบาหวานควบคุมระดับน้ำตาลได้ดี (</w:t>
            </w:r>
            <w:r w:rsidRPr="002201E2">
              <w:rPr>
                <w:rFonts w:ascii="TH SarabunPSK" w:hAnsi="TH SarabunPSK" w:cs="TH SarabunPSK"/>
                <w:sz w:val="28"/>
              </w:rPr>
              <w:t>HbA1C &lt;7%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2201E2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40 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 w:rsidRPr="002201E2">
              <w:rPr>
                <w:rFonts w:ascii="TH SarabunPSK" w:hAnsi="TH SarabunPSK" w:cs="TH SarabunPSK"/>
                <w:sz w:val="28"/>
              </w:rPr>
              <w:t>6.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ร้อยละผู้ป่วยโรคความดันโลหิตสูงสามารถควบคุมระดับความดันโลหิตได้ดี </w:t>
            </w:r>
            <w:r w:rsidRPr="002201E2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2201E2">
              <w:rPr>
                <w:rFonts w:ascii="TH SarabunPSK" w:hAnsi="TH SarabunPSK" w:cs="TH SarabunPSK"/>
                <w:sz w:val="28"/>
              </w:rPr>
              <w:t>50</w:t>
            </w:r>
          </w:p>
          <w:p w:rsidR="002201E2" w:rsidRDefault="002201E2" w:rsidP="002201E2">
            <w:pPr>
              <w:rPr>
                <w:rFonts w:ascii="TH SarabunPSK" w:hAnsi="TH SarabunPSK" w:cs="TH SarabunPSK"/>
                <w:sz w:val="28"/>
              </w:rPr>
            </w:pPr>
            <w:r w:rsidRPr="002201E2">
              <w:rPr>
                <w:rFonts w:ascii="TH SarabunPSK" w:hAnsi="TH SarabunPSK" w:cs="TH SarabunPSK"/>
                <w:sz w:val="28"/>
              </w:rPr>
              <w:t xml:space="preserve">7.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>กลุ่มสงสัยป่วยความดันโลหิตสูงในเขต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รับ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ผิด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>ชอบได้รับการวัดความดันโลหิตที่บ้าน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 30</w:t>
            </w:r>
            <w:r>
              <w:rPr>
                <w:rFonts w:ascii="TH SarabunPSK" w:hAnsi="TH SarabunPSK" w:cs="TH SarabunPSK"/>
                <w:sz w:val="28"/>
              </w:rPr>
              <w:t xml:space="preserve"> %</w:t>
            </w:r>
          </w:p>
        </w:tc>
        <w:tc>
          <w:tcPr>
            <w:tcW w:w="3660" w:type="dxa"/>
            <w:gridSpan w:val="3"/>
          </w:tcPr>
          <w:p w:rsidR="002201E2" w:rsidRPr="00626AEC" w:rsidRDefault="002201E2" w:rsidP="00A549E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12 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2201E2" w:rsidRDefault="002201E2" w:rsidP="002201E2">
            <w:pPr>
              <w:rPr>
                <w:rFonts w:ascii="TH SarabunPSK" w:hAnsi="TH SarabunPSK" w:cs="TH SarabunPSK"/>
                <w:sz w:val="28"/>
              </w:rPr>
            </w:pPr>
            <w:r w:rsidRPr="002201E2">
              <w:rPr>
                <w:rFonts w:ascii="TH SarabunPSK" w:hAnsi="TH SarabunPSK" w:cs="TH SarabunPSK"/>
                <w:sz w:val="28"/>
              </w:rPr>
              <w:t>1.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อัตราผู้ป่วยรายใหม่โรคเบาหวานลดลง 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2201E2">
              <w:rPr>
                <w:rFonts w:ascii="TH SarabunPSK" w:hAnsi="TH SarabunPSK" w:cs="TH SarabunPSK"/>
                <w:sz w:val="28"/>
              </w:rPr>
              <w:t>5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 w:rsidRPr="002201E2">
              <w:rPr>
                <w:rFonts w:ascii="TH SarabunPSK" w:hAnsi="TH SarabunPSK" w:cs="TH SarabunPSK"/>
                <w:sz w:val="28"/>
              </w:rPr>
              <w:t>2.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ร้อยละผู้ป่วยเบาหวานรายใหม่จาก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  กลุ่มเสี่ยงโรคเบาหวาน (</w:t>
            </w:r>
            <w:r w:rsidRPr="002201E2">
              <w:rPr>
                <w:rFonts w:ascii="TH SarabunPSK" w:hAnsi="TH SarabunPSK" w:cs="TH SarabunPSK"/>
                <w:sz w:val="28"/>
              </w:rPr>
              <w:t>Pre- DM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  ลดลงร้อยละ </w:t>
            </w:r>
            <w:r w:rsidRPr="002201E2">
              <w:rPr>
                <w:rFonts w:ascii="TH SarabunPSK" w:hAnsi="TH SarabunPSK" w:cs="TH SarabunPSK"/>
                <w:sz w:val="28"/>
              </w:rPr>
              <w:t>2.</w:t>
            </w:r>
            <w:r w:rsidR="00B2462A">
              <w:rPr>
                <w:rFonts w:ascii="TH SarabunPSK" w:hAnsi="TH SarabunPSK" w:cs="TH SarabunPSK"/>
                <w:sz w:val="28"/>
              </w:rPr>
              <w:t>05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 w:rsidRPr="002201E2">
              <w:rPr>
                <w:rFonts w:ascii="TH SarabunPSK" w:hAnsi="TH SarabunPSK" w:cs="TH SarabunPSK"/>
                <w:sz w:val="28"/>
              </w:rPr>
              <w:t>3.</w:t>
            </w:r>
            <w:r w:rsidRPr="002201E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อัตราตายโรคเบาหวานลดลง ร้อยละ </w:t>
            </w:r>
            <w:r w:rsidRPr="002201E2">
              <w:rPr>
                <w:rFonts w:ascii="TH SarabunPSK" w:hAnsi="TH SarabunPSK" w:cs="TH SarabunPSK"/>
                <w:sz w:val="28"/>
              </w:rPr>
              <w:t>2.5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 w:rsidRPr="002201E2">
              <w:rPr>
                <w:rFonts w:ascii="TH SarabunPSK" w:hAnsi="TH SarabunPSK" w:cs="TH SarabunPSK"/>
                <w:sz w:val="28"/>
              </w:rPr>
              <w:t>4.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ร้อยละของผู้ป่วย 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CKD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>ที่มีอัตราการ</w:t>
            </w:r>
          </w:p>
          <w:p w:rsidR="002201E2" w:rsidRDefault="002201E2" w:rsidP="002201E2">
            <w:pPr>
              <w:rPr>
                <w:rFonts w:ascii="TH SarabunPSK" w:hAnsi="TH SarabunPSK" w:cs="TH SarabunPSK"/>
                <w:sz w:val="28"/>
              </w:rPr>
            </w:pP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  ลดลงของ </w:t>
            </w:r>
            <w:proofErr w:type="spellStart"/>
            <w:r w:rsidRPr="002201E2">
              <w:rPr>
                <w:rFonts w:ascii="TH SarabunPSK" w:hAnsi="TH SarabunPSK" w:cs="TH SarabunPSK"/>
                <w:sz w:val="28"/>
              </w:rPr>
              <w:t>eGFR</w:t>
            </w:r>
            <w:proofErr w:type="spellEnd"/>
            <w:r w:rsidRPr="002201E2">
              <w:rPr>
                <w:rFonts w:ascii="TH SarabunPSK" w:hAnsi="TH SarabunPSK" w:cs="TH SarabunPSK"/>
                <w:sz w:val="28"/>
              </w:rPr>
              <w:t>&lt;4 ml/min/1.73m2/yr.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2201E2">
              <w:rPr>
                <w:rFonts w:ascii="TH SarabunPSK" w:hAnsi="TH SarabunPSK" w:cs="TH SarabunPSK"/>
                <w:sz w:val="28"/>
              </w:rPr>
              <w:t>67</w:t>
            </w:r>
          </w:p>
          <w:p w:rsidR="002201E2" w:rsidRDefault="002201E2" w:rsidP="002201E2">
            <w:pPr>
              <w:rPr>
                <w:rFonts w:ascii="TH SarabunPSK" w:hAnsi="TH SarabunPSK" w:cs="TH SarabunPSK"/>
                <w:sz w:val="28"/>
              </w:rPr>
            </w:pPr>
            <w:r w:rsidRPr="002201E2">
              <w:rPr>
                <w:rFonts w:ascii="TH SarabunPSK" w:hAnsi="TH SarabunPSK" w:cs="TH SarabunPSK"/>
                <w:sz w:val="28"/>
              </w:rPr>
              <w:t xml:space="preserve">5.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>อัตราตายโรคหลอดเลือดหัวใจ (</w:t>
            </w:r>
            <w:r w:rsidRPr="002201E2">
              <w:rPr>
                <w:rFonts w:ascii="TH SarabunPSK" w:hAnsi="TH SarabunPSK" w:cs="TH SarabunPSK"/>
                <w:sz w:val="28"/>
              </w:rPr>
              <w:t>I20 -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2201E2">
              <w:rPr>
                <w:rFonts w:ascii="TH SarabunPSK" w:hAnsi="TH SarabunPSK" w:cs="TH SarabunPSK"/>
                <w:sz w:val="28"/>
              </w:rPr>
              <w:t>I25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2201E2">
              <w:rPr>
                <w:rFonts w:ascii="TH SarabunPSK" w:hAnsi="TH SarabunPSK" w:cs="TH SarabunPSK"/>
                <w:sz w:val="28"/>
              </w:rPr>
              <w:t>&lt;27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ต่อแสน </w:t>
            </w:r>
            <w:proofErr w:type="spellStart"/>
            <w:r w:rsidRPr="002201E2">
              <w:rPr>
                <w:rFonts w:ascii="TH SarabunPSK" w:hAnsi="TH SarabunPSK" w:cs="TH SarabunPSK"/>
                <w:sz w:val="28"/>
                <w:cs/>
              </w:rPr>
              <w:t>ปชก</w:t>
            </w:r>
            <w:proofErr w:type="spellEnd"/>
            <w:r w:rsidRPr="002201E2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 w:rsidRPr="002201E2">
              <w:rPr>
                <w:rFonts w:ascii="TH SarabunPSK" w:hAnsi="TH SarabunPSK" w:cs="TH SarabunPSK"/>
                <w:sz w:val="28"/>
              </w:rPr>
              <w:t xml:space="preserve">6.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>อัตราตายผู้ป่วยโรคหลอดเลือดสมอง</w:t>
            </w:r>
            <w:r w:rsidRPr="002201E2">
              <w:rPr>
                <w:rFonts w:ascii="TH SarabunPSK" w:hAnsi="TH SarabunPSK" w:cs="TH SarabunPSK"/>
                <w:sz w:val="28"/>
              </w:rPr>
              <w:t>≤ 7 %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 w:rsidRPr="002201E2">
              <w:rPr>
                <w:rFonts w:ascii="TH SarabunPSK" w:hAnsi="TH SarabunPSK" w:cs="TH SarabunPSK"/>
                <w:sz w:val="28"/>
              </w:rPr>
              <w:t>7.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อัตราการเกิดการกำเริบเฉียบพลันใน</w:t>
            </w:r>
          </w:p>
          <w:p w:rsidR="002201E2" w:rsidRDefault="002201E2" w:rsidP="002201E2">
            <w:pPr>
              <w:rPr>
                <w:rFonts w:ascii="TH SarabunPSK" w:hAnsi="TH SarabunPSK" w:cs="TH SarabunPSK"/>
                <w:sz w:val="28"/>
              </w:rPr>
            </w:pP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  ผู้ป่วย </w:t>
            </w:r>
            <w:r w:rsidRPr="002201E2">
              <w:rPr>
                <w:rFonts w:ascii="TH SarabunPSK" w:hAnsi="TH SarabunPSK" w:cs="TH SarabunPSK"/>
                <w:sz w:val="28"/>
              </w:rPr>
              <w:t>COPD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อายุ 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40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ปีขึ้นไป 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&lt; 110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>ครั้ง</w:t>
            </w:r>
          </w:p>
          <w:p w:rsidR="002201E2" w:rsidRPr="002201E2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>ต่อ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100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ผู้ป่วย </w:t>
            </w:r>
            <w:r w:rsidRPr="002201E2">
              <w:rPr>
                <w:rFonts w:ascii="TH SarabunPSK" w:hAnsi="TH SarabunPSK" w:cs="TH SarabunPSK"/>
                <w:sz w:val="28"/>
              </w:rPr>
              <w:t>COPD</w:t>
            </w:r>
          </w:p>
          <w:p w:rsidR="002201E2" w:rsidRPr="00FF3930" w:rsidRDefault="002201E2" w:rsidP="002201E2">
            <w:pPr>
              <w:rPr>
                <w:rFonts w:ascii="TH SarabunPSK" w:hAnsi="TH SarabunPSK" w:cs="TH SarabunPSK"/>
                <w:sz w:val="28"/>
                <w:cs/>
              </w:rPr>
            </w:pPr>
            <w:r w:rsidRPr="002201E2">
              <w:rPr>
                <w:rFonts w:ascii="TH SarabunPSK" w:hAnsi="TH SarabunPSK" w:cs="TH SarabunPSK"/>
                <w:sz w:val="28"/>
              </w:rPr>
              <w:t>8.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อัตราผู้ป่วย 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COPD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>ที่ได้รับการรักษา</w:t>
            </w:r>
          </w:p>
        </w:tc>
      </w:tr>
      <w:tr w:rsidR="002201E2" w:rsidRPr="00626AEC" w:rsidTr="002201E2">
        <w:trPr>
          <w:trHeight w:val="590"/>
        </w:trPr>
        <w:tc>
          <w:tcPr>
            <w:tcW w:w="962" w:type="dxa"/>
          </w:tcPr>
          <w:p w:rsidR="002201E2" w:rsidRPr="00500BC1" w:rsidRDefault="002201E2" w:rsidP="002201E2">
            <w:pPr>
              <w:pStyle w:val="a3"/>
              <w:spacing w:after="120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มาตรการ</w:t>
            </w:r>
          </w:p>
        </w:tc>
        <w:tc>
          <w:tcPr>
            <w:tcW w:w="3904" w:type="dxa"/>
            <w:gridSpan w:val="3"/>
          </w:tcPr>
          <w:p w:rsidR="002201E2" w:rsidRPr="00500BC1" w:rsidRDefault="002201E2" w:rsidP="002201E2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</w:t>
            </w:r>
            <w:r w:rsidRPr="00500BC1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693" w:type="dxa"/>
          </w:tcPr>
          <w:p w:rsidR="002201E2" w:rsidRPr="00500BC1" w:rsidRDefault="002201E2" w:rsidP="002201E2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ส่วนกลาง</w:t>
            </w:r>
          </w:p>
        </w:tc>
        <w:tc>
          <w:tcPr>
            <w:tcW w:w="3668" w:type="dxa"/>
            <w:gridSpan w:val="4"/>
          </w:tcPr>
          <w:p w:rsidR="002201E2" w:rsidRPr="00500BC1" w:rsidRDefault="002201E2" w:rsidP="002201E2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เขต</w:t>
            </w:r>
          </w:p>
        </w:tc>
        <w:tc>
          <w:tcPr>
            <w:tcW w:w="3660" w:type="dxa"/>
            <w:gridSpan w:val="3"/>
          </w:tcPr>
          <w:p w:rsidR="002201E2" w:rsidRPr="00500BC1" w:rsidRDefault="002201E2" w:rsidP="002201E2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0BC1">
              <w:rPr>
                <w:rFonts w:ascii="TH SarabunPSK" w:hAnsi="TH SarabunPSK" w:cs="TH SarabunPSK"/>
                <w:b/>
                <w:bCs/>
                <w:sz w:val="28"/>
                <w:cs/>
              </w:rPr>
              <w:t>จังหวัด</w:t>
            </w:r>
          </w:p>
        </w:tc>
      </w:tr>
      <w:tr w:rsidR="002201E2" w:rsidRPr="00626AEC" w:rsidTr="002201E2">
        <w:trPr>
          <w:trHeight w:val="956"/>
        </w:trPr>
        <w:tc>
          <w:tcPr>
            <w:tcW w:w="962" w:type="dxa"/>
          </w:tcPr>
          <w:p w:rsidR="002201E2" w:rsidRPr="00500BC1" w:rsidRDefault="002201E2" w:rsidP="002201E2">
            <w:pPr>
              <w:pStyle w:val="a3"/>
              <w:spacing w:after="120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904" w:type="dxa"/>
            <w:gridSpan w:val="3"/>
          </w:tcPr>
          <w:p w:rsidR="002201E2" w:rsidRPr="00500BC1" w:rsidRDefault="002201E2" w:rsidP="002201E2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693" w:type="dxa"/>
          </w:tcPr>
          <w:p w:rsidR="002201E2" w:rsidRPr="00500BC1" w:rsidRDefault="002201E2" w:rsidP="002201E2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668" w:type="dxa"/>
            <w:gridSpan w:val="4"/>
          </w:tcPr>
          <w:p w:rsidR="002201E2" w:rsidRPr="00500BC1" w:rsidRDefault="002201E2" w:rsidP="002201E2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660" w:type="dxa"/>
            <w:gridSpan w:val="3"/>
          </w:tcPr>
          <w:p w:rsidR="008637F5" w:rsidRDefault="002201E2" w:rsidP="008637F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ครบวงจรและได้มาตรฐาน </w:t>
            </w:r>
            <w:r w:rsidRPr="002201E2">
              <w:rPr>
                <w:rFonts w:ascii="TH SarabunPSK" w:hAnsi="TH SarabunPSK" w:cs="TH SarabunPSK"/>
                <w:sz w:val="28"/>
              </w:rPr>
              <w:t>&gt; 60 %</w:t>
            </w:r>
          </w:p>
          <w:p w:rsidR="002201E2" w:rsidRPr="002201E2" w:rsidRDefault="002201E2" w:rsidP="008637F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 w:rsidRPr="002201E2">
              <w:rPr>
                <w:rFonts w:ascii="TH SarabunPSK" w:hAnsi="TH SarabunPSK" w:cs="TH SarabunPSK"/>
                <w:sz w:val="28"/>
              </w:rPr>
              <w:t>9.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อัตราการตัด</w:t>
            </w:r>
            <w:r w:rsidR="00521300">
              <w:rPr>
                <w:rFonts w:ascii="TH SarabunPSK" w:hAnsi="TH SarabunPSK" w:cs="TH SarabunPSK" w:hint="cs"/>
                <w:sz w:val="28"/>
                <w:cs/>
              </w:rPr>
              <w:t xml:space="preserve">นิ้ว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>เท้า</w:t>
            </w:r>
            <w:r w:rsidR="00521300">
              <w:rPr>
                <w:rFonts w:ascii="TH SarabunPSK" w:hAnsi="TH SarabunPSK" w:cs="TH SarabunPSK" w:hint="cs"/>
                <w:sz w:val="28"/>
                <w:cs/>
              </w:rPr>
              <w:t xml:space="preserve"> ขา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ใน 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DM Foot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ไม่เกิน </w:t>
            </w:r>
            <w:r w:rsidR="00521300">
              <w:rPr>
                <w:rFonts w:ascii="TH SarabunPSK" w:hAnsi="TH SarabunPSK" w:cs="TH SarabunPSK"/>
                <w:sz w:val="28"/>
              </w:rPr>
              <w:t>3</w:t>
            </w:r>
            <w:r w:rsidRPr="002201E2">
              <w:rPr>
                <w:rFonts w:ascii="TH SarabunPSK" w:hAnsi="TH SarabunPSK" w:cs="TH SarabunPSK"/>
                <w:sz w:val="28"/>
              </w:rPr>
              <w:t>0%</w:t>
            </w:r>
          </w:p>
          <w:p w:rsidR="008637F5" w:rsidRDefault="002201E2" w:rsidP="008637F5">
            <w:pPr>
              <w:rPr>
                <w:rFonts w:ascii="TH SarabunPSK" w:hAnsi="TH SarabunPSK" w:cs="TH SarabunPSK"/>
                <w:sz w:val="28"/>
              </w:rPr>
            </w:pPr>
            <w:r w:rsidRPr="002201E2">
              <w:rPr>
                <w:rFonts w:ascii="TH SarabunPSK" w:hAnsi="TH SarabunPSK" w:cs="TH SarabunPSK"/>
                <w:sz w:val="28"/>
              </w:rPr>
              <w:t>10.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ร้อยละผู้ป่วยโรคเรื้อรังที่สูบบุหรี่ ได้รับ</w:t>
            </w:r>
          </w:p>
          <w:p w:rsidR="002201E2" w:rsidRDefault="008637F5" w:rsidP="008637F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2201E2" w:rsidRPr="002201E2">
              <w:rPr>
                <w:rFonts w:ascii="TH SarabunPSK" w:hAnsi="TH SarabunPSK" w:cs="TH SarabunPSK"/>
                <w:sz w:val="28"/>
                <w:cs/>
              </w:rPr>
              <w:t xml:space="preserve">คำแนะนำเพื่อเลิกสูบบุหรี่ </w:t>
            </w:r>
            <w:r w:rsidR="002201E2" w:rsidRPr="002201E2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="002201E2" w:rsidRPr="002201E2">
              <w:rPr>
                <w:rFonts w:ascii="TH SarabunPSK" w:hAnsi="TH SarabunPSK" w:cs="TH SarabunPSK"/>
                <w:sz w:val="28"/>
              </w:rPr>
              <w:t xml:space="preserve"> </w:t>
            </w:r>
            <w:r w:rsidR="002201E2" w:rsidRPr="002201E2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="002201E2" w:rsidRPr="002201E2">
              <w:rPr>
                <w:rFonts w:ascii="TH SarabunPSK" w:hAnsi="TH SarabunPSK" w:cs="TH SarabunPSK"/>
                <w:sz w:val="28"/>
              </w:rPr>
              <w:t>50</w:t>
            </w:r>
          </w:p>
          <w:p w:rsidR="00521300" w:rsidRPr="002201E2" w:rsidRDefault="00521300" w:rsidP="0052130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11.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ร้อยละผู้ป่วยโรคเรื้อรังที่สูบบุหรี่ </w:t>
            </w:r>
          </w:p>
          <w:p w:rsidR="00521300" w:rsidRDefault="00521300" w:rsidP="0052130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201E2">
              <w:rPr>
                <w:rFonts w:ascii="TH SarabunPSK" w:hAnsi="TH SarabunPSK" w:cs="TH SarabunPSK"/>
                <w:sz w:val="28"/>
                <w:cs/>
              </w:rPr>
              <w:t>เลิกสูบบุหรี่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2201E2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2201E2">
              <w:rPr>
                <w:rFonts w:ascii="TH SarabunPSK" w:hAnsi="TH SarabunPSK" w:cs="TH SarabunPSK"/>
                <w:sz w:val="28"/>
              </w:rPr>
              <w:t xml:space="preserve"> </w:t>
            </w:r>
            <w:r w:rsidRPr="002201E2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2201E2">
              <w:rPr>
                <w:rFonts w:ascii="TH SarabunPSK" w:hAnsi="TH SarabunPSK" w:cs="TH SarabunPSK"/>
                <w:sz w:val="28"/>
              </w:rPr>
              <w:t>0</w:t>
            </w:r>
          </w:p>
          <w:p w:rsidR="002201E2" w:rsidRPr="00521300" w:rsidRDefault="002201E2" w:rsidP="00521300">
            <w:pPr>
              <w:pStyle w:val="a3"/>
              <w:spacing w:after="120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201E2" w:rsidRPr="00626AEC" w:rsidTr="002201E2">
        <w:trPr>
          <w:trHeight w:val="365"/>
        </w:trPr>
        <w:tc>
          <w:tcPr>
            <w:tcW w:w="15887" w:type="dxa"/>
            <w:gridSpan w:val="12"/>
          </w:tcPr>
          <w:p w:rsidR="002201E2" w:rsidRPr="00626AEC" w:rsidRDefault="002201E2" w:rsidP="002201E2">
            <w:pPr>
              <w:ind w:left="720" w:hanging="720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หน่วยงานรับผิดชอบ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.                                               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หน่วยงานหลัก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รพศ./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รพท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./รพ.สต.     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                            หน่วยงานร่วม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อปท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./หน่วยงานนอกกระทรวงสาธารณสุขที่เกี่ยวข้อง</w:t>
            </w:r>
          </w:p>
        </w:tc>
      </w:tr>
    </w:tbl>
    <w:p w:rsidR="002C1FB8" w:rsidRPr="00720600" w:rsidRDefault="002C1FB8">
      <w:pPr>
        <w:rPr>
          <w:rFonts w:ascii="TH SarabunPSK" w:hAnsi="TH SarabunPSK" w:cs="TH SarabunPSK"/>
          <w:sz w:val="28"/>
        </w:rPr>
      </w:pPr>
    </w:p>
    <w:sectPr w:rsidR="002C1FB8" w:rsidRPr="00720600" w:rsidSect="0084298E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638D3"/>
    <w:multiLevelType w:val="hybridMultilevel"/>
    <w:tmpl w:val="D0C00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615BC"/>
    <w:multiLevelType w:val="hybridMultilevel"/>
    <w:tmpl w:val="07C20DFE"/>
    <w:lvl w:ilvl="0" w:tplc="37AAF41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CA0E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4299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CA58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FCD5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B885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F828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EC55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381B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95A"/>
    <w:multiLevelType w:val="hybridMultilevel"/>
    <w:tmpl w:val="AC4C935C"/>
    <w:lvl w:ilvl="0" w:tplc="D2B28C6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56D2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A8F2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6220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F249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D0A4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965E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DA6C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E088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5" w15:restartNumberingAfterBreak="0">
    <w:nsid w:val="456B4E83"/>
    <w:multiLevelType w:val="hybridMultilevel"/>
    <w:tmpl w:val="8054BB6A"/>
    <w:lvl w:ilvl="0" w:tplc="70C81C9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3E88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FA3A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30B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7060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F289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9CD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FE57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56C3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75237C"/>
    <w:multiLevelType w:val="hybridMultilevel"/>
    <w:tmpl w:val="18246730"/>
    <w:lvl w:ilvl="0" w:tplc="31D2C3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D649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2E6D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90B8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234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4052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B08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FACE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E253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2A4503C"/>
    <w:multiLevelType w:val="hybridMultilevel"/>
    <w:tmpl w:val="A8EC172A"/>
    <w:lvl w:ilvl="0" w:tplc="E416C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964F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E3E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BCF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F667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060C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C2B0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9413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1680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95C0CB2"/>
    <w:multiLevelType w:val="hybridMultilevel"/>
    <w:tmpl w:val="5C50F8AA"/>
    <w:lvl w:ilvl="0" w:tplc="3C0058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0603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CAEC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B08D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4A3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2A8B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7449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8817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0895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10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AD"/>
    <w:rsid w:val="00080CCA"/>
    <w:rsid w:val="00084098"/>
    <w:rsid w:val="000C10EB"/>
    <w:rsid w:val="001039A1"/>
    <w:rsid w:val="00104E5D"/>
    <w:rsid w:val="00116063"/>
    <w:rsid w:val="00123FDC"/>
    <w:rsid w:val="00132887"/>
    <w:rsid w:val="00137055"/>
    <w:rsid w:val="00137B96"/>
    <w:rsid w:val="00142C53"/>
    <w:rsid w:val="00150EDA"/>
    <w:rsid w:val="001542A6"/>
    <w:rsid w:val="00156EB9"/>
    <w:rsid w:val="001751D1"/>
    <w:rsid w:val="001A5A18"/>
    <w:rsid w:val="001A69C3"/>
    <w:rsid w:val="001B24AC"/>
    <w:rsid w:val="001E017F"/>
    <w:rsid w:val="001F3D33"/>
    <w:rsid w:val="002201E2"/>
    <w:rsid w:val="0023329A"/>
    <w:rsid w:val="00243AD2"/>
    <w:rsid w:val="00243CC9"/>
    <w:rsid w:val="00247A38"/>
    <w:rsid w:val="002605AD"/>
    <w:rsid w:val="00270E3F"/>
    <w:rsid w:val="00282172"/>
    <w:rsid w:val="002A4BB2"/>
    <w:rsid w:val="002C1FB8"/>
    <w:rsid w:val="00315EC0"/>
    <w:rsid w:val="00330828"/>
    <w:rsid w:val="003412B8"/>
    <w:rsid w:val="00373AB2"/>
    <w:rsid w:val="00385AC7"/>
    <w:rsid w:val="003A1A48"/>
    <w:rsid w:val="003E1543"/>
    <w:rsid w:val="00413B6B"/>
    <w:rsid w:val="004239A1"/>
    <w:rsid w:val="0043725B"/>
    <w:rsid w:val="00454363"/>
    <w:rsid w:val="00454997"/>
    <w:rsid w:val="00461871"/>
    <w:rsid w:val="00494716"/>
    <w:rsid w:val="004B301F"/>
    <w:rsid w:val="004C6D5C"/>
    <w:rsid w:val="004D5B68"/>
    <w:rsid w:val="00500BC1"/>
    <w:rsid w:val="00521300"/>
    <w:rsid w:val="00573A76"/>
    <w:rsid w:val="00577F99"/>
    <w:rsid w:val="005A7451"/>
    <w:rsid w:val="005B4059"/>
    <w:rsid w:val="005C1F33"/>
    <w:rsid w:val="005C4FDD"/>
    <w:rsid w:val="005D2D3C"/>
    <w:rsid w:val="00626AEC"/>
    <w:rsid w:val="006368D1"/>
    <w:rsid w:val="0064219D"/>
    <w:rsid w:val="00645CF4"/>
    <w:rsid w:val="006911FF"/>
    <w:rsid w:val="007063E3"/>
    <w:rsid w:val="00715D0A"/>
    <w:rsid w:val="00720600"/>
    <w:rsid w:val="00742CE0"/>
    <w:rsid w:val="00746E6E"/>
    <w:rsid w:val="00763868"/>
    <w:rsid w:val="00783B67"/>
    <w:rsid w:val="007916E1"/>
    <w:rsid w:val="007A29C1"/>
    <w:rsid w:val="007A7141"/>
    <w:rsid w:val="007C621C"/>
    <w:rsid w:val="007C66E1"/>
    <w:rsid w:val="007D62EA"/>
    <w:rsid w:val="0080721B"/>
    <w:rsid w:val="0081381C"/>
    <w:rsid w:val="0084298E"/>
    <w:rsid w:val="008637F5"/>
    <w:rsid w:val="00863C19"/>
    <w:rsid w:val="008D5BBF"/>
    <w:rsid w:val="008D6479"/>
    <w:rsid w:val="008E06F8"/>
    <w:rsid w:val="008F7943"/>
    <w:rsid w:val="009016A2"/>
    <w:rsid w:val="0095363A"/>
    <w:rsid w:val="00962239"/>
    <w:rsid w:val="00973306"/>
    <w:rsid w:val="009D2325"/>
    <w:rsid w:val="00A26276"/>
    <w:rsid w:val="00A52470"/>
    <w:rsid w:val="00A549E7"/>
    <w:rsid w:val="00AA164B"/>
    <w:rsid w:val="00AC7ACF"/>
    <w:rsid w:val="00AD3071"/>
    <w:rsid w:val="00B117C0"/>
    <w:rsid w:val="00B20E67"/>
    <w:rsid w:val="00B2462A"/>
    <w:rsid w:val="00B91846"/>
    <w:rsid w:val="00B935D6"/>
    <w:rsid w:val="00BA3E06"/>
    <w:rsid w:val="00BE29CD"/>
    <w:rsid w:val="00C32AB4"/>
    <w:rsid w:val="00C45127"/>
    <w:rsid w:val="00C45333"/>
    <w:rsid w:val="00C70FC5"/>
    <w:rsid w:val="00C977DB"/>
    <w:rsid w:val="00CE6B35"/>
    <w:rsid w:val="00D14B6F"/>
    <w:rsid w:val="00D51261"/>
    <w:rsid w:val="00D90554"/>
    <w:rsid w:val="00D943D5"/>
    <w:rsid w:val="00DC06FE"/>
    <w:rsid w:val="00DC53C6"/>
    <w:rsid w:val="00E00009"/>
    <w:rsid w:val="00E04ABB"/>
    <w:rsid w:val="00E34E09"/>
    <w:rsid w:val="00E42785"/>
    <w:rsid w:val="00E94079"/>
    <w:rsid w:val="00E97ACA"/>
    <w:rsid w:val="00EA3D7D"/>
    <w:rsid w:val="00EB24FA"/>
    <w:rsid w:val="00EC3566"/>
    <w:rsid w:val="00EC533B"/>
    <w:rsid w:val="00ED58B2"/>
    <w:rsid w:val="00EE4315"/>
    <w:rsid w:val="00F02287"/>
    <w:rsid w:val="00F14946"/>
    <w:rsid w:val="00F670D3"/>
    <w:rsid w:val="00F676E2"/>
    <w:rsid w:val="00F90F87"/>
    <w:rsid w:val="00F95AD1"/>
    <w:rsid w:val="00FB453E"/>
    <w:rsid w:val="00FB5B3B"/>
    <w:rsid w:val="00FD4C26"/>
    <w:rsid w:val="00FE4D7E"/>
    <w:rsid w:val="00FF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02B714-66E3-48C1-A4C3-6D862436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626A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05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9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6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3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4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2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3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4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8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5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1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9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3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6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4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52BCA-ACAA-49F5-8205-DFC40B0E2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955</Words>
  <Characters>5445</Characters>
  <Application>Microsoft Office Word</Application>
  <DocSecurity>0</DocSecurity>
  <Lines>45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6388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yoljit</cp:lastModifiedBy>
  <cp:revision>23</cp:revision>
  <cp:lastPrinted>2017-08-25T02:26:00Z</cp:lastPrinted>
  <dcterms:created xsi:type="dcterms:W3CDTF">2018-09-21T09:29:00Z</dcterms:created>
  <dcterms:modified xsi:type="dcterms:W3CDTF">2018-11-04T14:31:00Z</dcterms:modified>
</cp:coreProperties>
</file>